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0"/>
        <w:ind w:left="4610"/>
        <w:rPr>
          <w:rFonts w:ascii="Times New Roman"/>
          <w:b w:val="0"/>
          <w:sz w:val="20"/>
        </w:rPr>
      </w:pPr>
      <w:r>
        <w:rPr>
          <w:rFonts w:ascii="Times New Roman"/>
          <w:b w:val="0"/>
          <w:sz w:val="20"/>
        </w:rPr>
        <w:drawing>
          <wp:inline distT="0" distB="0" distL="0" distR="0">
            <wp:extent cx="3879995" cy="369570"/>
            <wp:effectExtent l="0" t="0" r="0" b="0"/>
            <wp:docPr id="1" name="Image 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" name="Image 1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79995" cy="369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b w:val="0"/>
          <w:sz w:val="20"/>
        </w:rPr>
      </w:r>
    </w:p>
    <w:p>
      <w:pPr>
        <w:pStyle w:val="BodyText"/>
        <w:spacing w:before="42"/>
        <w:ind w:right="113"/>
        <w:jc w:val="center"/>
      </w:pPr>
      <w:r>
        <w:rPr/>
        <w:t>ANEXO</w:t>
      </w:r>
      <w:r>
        <w:rPr>
          <w:spacing w:val="10"/>
        </w:rPr>
        <w:t> </w:t>
      </w:r>
      <w:r>
        <w:rPr/>
        <w:t>XVII</w:t>
      </w:r>
      <w:r>
        <w:rPr>
          <w:spacing w:val="11"/>
        </w:rPr>
        <w:t> </w:t>
      </w:r>
      <w:r>
        <w:rPr/>
        <w:t>-</w:t>
      </w:r>
      <w:r>
        <w:rPr>
          <w:spacing w:val="11"/>
        </w:rPr>
        <w:t> </w:t>
      </w:r>
      <w:r>
        <w:rPr/>
        <w:t>MODELO</w:t>
      </w:r>
      <w:r>
        <w:rPr>
          <w:spacing w:val="10"/>
        </w:rPr>
        <w:t> </w:t>
      </w:r>
      <w:r>
        <w:rPr/>
        <w:t>PLANILHA</w:t>
      </w:r>
      <w:r>
        <w:rPr>
          <w:spacing w:val="8"/>
        </w:rPr>
        <w:t> </w:t>
      </w:r>
      <w:r>
        <w:rPr/>
        <w:t>DE</w:t>
      </w:r>
      <w:r>
        <w:rPr>
          <w:spacing w:val="11"/>
        </w:rPr>
        <w:t> </w:t>
      </w:r>
      <w:r>
        <w:rPr/>
        <w:t>COMPOSIÇÃO</w:t>
      </w:r>
      <w:r>
        <w:rPr>
          <w:spacing w:val="11"/>
        </w:rPr>
        <w:t> </w:t>
      </w:r>
      <w:r>
        <w:rPr/>
        <w:t>DE</w:t>
      </w:r>
      <w:r>
        <w:rPr>
          <w:spacing w:val="11"/>
        </w:rPr>
        <w:t> </w:t>
      </w:r>
      <w:r>
        <w:rPr/>
        <w:t>CUSTOS</w:t>
      </w:r>
      <w:r>
        <w:rPr>
          <w:spacing w:val="8"/>
        </w:rPr>
        <w:t> </w:t>
      </w:r>
      <w:r>
        <w:rPr/>
        <w:t>DE</w:t>
      </w:r>
      <w:r>
        <w:rPr>
          <w:spacing w:val="10"/>
        </w:rPr>
        <w:t> </w:t>
      </w:r>
      <w:r>
        <w:rPr/>
        <w:t>MATERIAS</w:t>
      </w:r>
      <w:r>
        <w:rPr>
          <w:spacing w:val="9"/>
        </w:rPr>
        <w:t> </w:t>
      </w:r>
      <w:r>
        <w:rPr/>
        <w:t>E</w:t>
      </w:r>
      <w:r>
        <w:rPr>
          <w:spacing w:val="10"/>
        </w:rPr>
        <w:t> </w:t>
      </w:r>
      <w:r>
        <w:rPr>
          <w:spacing w:val="-2"/>
        </w:rPr>
        <w:t>UNIFORME</w:t>
      </w:r>
    </w:p>
    <w:tbl>
      <w:tblPr>
        <w:tblW w:w="0" w:type="auto"/>
        <w:jc w:val="left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2827"/>
        <w:gridCol w:w="1401"/>
        <w:gridCol w:w="782"/>
        <w:gridCol w:w="868"/>
        <w:gridCol w:w="1034"/>
        <w:gridCol w:w="495"/>
        <w:gridCol w:w="373"/>
        <w:gridCol w:w="494"/>
        <w:gridCol w:w="373"/>
        <w:gridCol w:w="434"/>
        <w:gridCol w:w="452"/>
        <w:gridCol w:w="427"/>
        <w:gridCol w:w="440"/>
        <w:gridCol w:w="388"/>
        <w:gridCol w:w="401"/>
        <w:gridCol w:w="407"/>
        <w:gridCol w:w="425"/>
        <w:gridCol w:w="381"/>
        <w:gridCol w:w="399"/>
        <w:gridCol w:w="427"/>
        <w:gridCol w:w="440"/>
        <w:gridCol w:w="427"/>
        <w:gridCol w:w="440"/>
      </w:tblGrid>
      <w:tr>
        <w:trPr>
          <w:trHeight w:val="191" w:hRule="atLeast"/>
        </w:trPr>
        <w:tc>
          <w:tcPr>
            <w:tcW w:w="15092" w:type="dxa"/>
            <w:gridSpan w:val="24"/>
            <w:tcBorders>
              <w:top w:val="nil"/>
              <w:right w:val="nil"/>
            </w:tcBorders>
            <w:shd w:val="clear" w:color="auto" w:fill="F4AF82"/>
          </w:tcPr>
          <w:p>
            <w:pPr>
              <w:pStyle w:val="TableParagraph"/>
              <w:spacing w:line="164" w:lineRule="exact" w:before="7"/>
              <w:ind w:left="4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MATERIAIS</w:t>
            </w:r>
            <w:r>
              <w:rPr>
                <w:b/>
                <w:spacing w:val="-3"/>
                <w:sz w:val="15"/>
              </w:rPr>
              <w:t> </w:t>
            </w:r>
            <w:r>
              <w:rPr>
                <w:b/>
                <w:sz w:val="15"/>
              </w:rPr>
              <w:t>CAMPUS</w:t>
            </w:r>
            <w:r>
              <w:rPr>
                <w:b/>
                <w:spacing w:val="-2"/>
                <w:sz w:val="15"/>
              </w:rPr>
              <w:t> </w:t>
            </w:r>
            <w:r>
              <w:rPr>
                <w:b/>
                <w:sz w:val="15"/>
              </w:rPr>
              <w:t>CAMPOS </w:t>
            </w:r>
            <w:r>
              <w:rPr>
                <w:b/>
                <w:spacing w:val="-2"/>
                <w:sz w:val="15"/>
              </w:rPr>
              <w:t>CENTRO</w:t>
            </w:r>
          </w:p>
        </w:tc>
      </w:tr>
      <w:tr>
        <w:trPr>
          <w:trHeight w:val="460" w:hRule="atLeast"/>
        </w:trPr>
        <w:tc>
          <w:tcPr>
            <w:tcW w:w="557" w:type="dxa"/>
            <w:shd w:val="clear" w:color="auto" w:fill="F4AF82"/>
          </w:tcPr>
          <w:p>
            <w:pPr>
              <w:pStyle w:val="TableParagraph"/>
              <w:spacing w:before="9"/>
              <w:rPr>
                <w:b/>
                <w:sz w:val="12"/>
              </w:rPr>
            </w:pPr>
          </w:p>
          <w:p>
            <w:pPr>
              <w:pStyle w:val="TableParagraph"/>
              <w:ind w:left="15" w:right="2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Item</w:t>
            </w:r>
          </w:p>
        </w:tc>
        <w:tc>
          <w:tcPr>
            <w:tcW w:w="2827" w:type="dxa"/>
            <w:shd w:val="clear" w:color="auto" w:fill="F4AF82"/>
          </w:tcPr>
          <w:p>
            <w:pPr>
              <w:pStyle w:val="TableParagraph"/>
              <w:spacing w:line="254" w:lineRule="auto" w:before="79"/>
              <w:ind w:left="26"/>
              <w:rPr>
                <w:b/>
                <w:sz w:val="12"/>
              </w:rPr>
            </w:pPr>
            <w:r>
              <w:rPr>
                <w:b/>
                <w:sz w:val="12"/>
              </w:rPr>
              <w:t>Descrição</w:t>
            </w:r>
            <w:r>
              <w:rPr>
                <w:b/>
                <w:spacing w:val="32"/>
                <w:sz w:val="12"/>
              </w:rPr>
              <w:t> </w:t>
            </w:r>
            <w:r>
              <w:rPr>
                <w:b/>
                <w:sz w:val="12"/>
              </w:rPr>
              <w:t>dos</w:t>
            </w:r>
            <w:r>
              <w:rPr>
                <w:b/>
                <w:spacing w:val="32"/>
                <w:sz w:val="12"/>
              </w:rPr>
              <w:t> </w:t>
            </w:r>
            <w:r>
              <w:rPr>
                <w:b/>
                <w:sz w:val="12"/>
              </w:rPr>
              <w:t>materiais</w:t>
            </w:r>
            <w:r>
              <w:rPr>
                <w:b/>
                <w:spacing w:val="32"/>
                <w:sz w:val="12"/>
              </w:rPr>
              <w:t> </w:t>
            </w:r>
            <w:r>
              <w:rPr>
                <w:b/>
                <w:sz w:val="12"/>
              </w:rPr>
              <w:t>necessários</w:t>
            </w:r>
            <w:r>
              <w:rPr>
                <w:b/>
                <w:spacing w:val="30"/>
                <w:sz w:val="12"/>
              </w:rPr>
              <w:t> </w:t>
            </w:r>
            <w:r>
              <w:rPr>
                <w:b/>
                <w:sz w:val="12"/>
              </w:rPr>
              <w:t>para</w:t>
            </w:r>
            <w:r>
              <w:rPr>
                <w:b/>
                <w:spacing w:val="33"/>
                <w:sz w:val="12"/>
              </w:rPr>
              <w:t> </w:t>
            </w:r>
            <w:r>
              <w:rPr>
                <w:b/>
                <w:sz w:val="12"/>
              </w:rPr>
              <w:t>o</w:t>
            </w:r>
            <w:r>
              <w:rPr>
                <w:b/>
                <w:spacing w:val="30"/>
                <w:sz w:val="12"/>
              </w:rPr>
              <w:t> </w:t>
            </w:r>
            <w:r>
              <w:rPr>
                <w:b/>
                <w:sz w:val="12"/>
              </w:rPr>
              <w:t>Campus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z w:val="12"/>
              </w:rPr>
              <w:t>Campos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Centro</w:t>
            </w:r>
          </w:p>
        </w:tc>
        <w:tc>
          <w:tcPr>
            <w:tcW w:w="1401" w:type="dxa"/>
            <w:shd w:val="clear" w:color="auto" w:fill="F4AF82"/>
          </w:tcPr>
          <w:p>
            <w:pPr>
              <w:pStyle w:val="TableParagraph"/>
              <w:spacing w:before="9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Unidade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Fornecimento</w:t>
            </w:r>
          </w:p>
        </w:tc>
        <w:tc>
          <w:tcPr>
            <w:tcW w:w="782" w:type="dxa"/>
            <w:shd w:val="clear" w:color="auto" w:fill="F4AF82"/>
          </w:tcPr>
          <w:p>
            <w:pPr>
              <w:pStyle w:val="TableParagraph"/>
              <w:spacing w:before="9"/>
              <w:rPr>
                <w:b/>
                <w:sz w:val="12"/>
              </w:rPr>
            </w:pPr>
          </w:p>
          <w:p>
            <w:pPr>
              <w:pStyle w:val="TableParagraph"/>
              <w:ind w:left="17" w:right="2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Quantidade</w:t>
            </w:r>
          </w:p>
        </w:tc>
        <w:tc>
          <w:tcPr>
            <w:tcW w:w="868" w:type="dxa"/>
            <w:shd w:val="clear" w:color="auto" w:fill="F4AF82"/>
          </w:tcPr>
          <w:p>
            <w:pPr>
              <w:pStyle w:val="TableParagraph"/>
              <w:spacing w:line="254" w:lineRule="auto"/>
              <w:ind w:left="132" w:right="109" w:firstLine="2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Frequência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z w:val="12"/>
              </w:rPr>
              <w:t>Estimada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pacing w:val="-5"/>
                <w:sz w:val="12"/>
              </w:rPr>
              <w:t>de</w:t>
            </w:r>
          </w:p>
          <w:p>
            <w:pPr>
              <w:pStyle w:val="TableParagraph"/>
              <w:spacing w:line="128" w:lineRule="exact" w:before="1"/>
              <w:ind w:left="18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Reposição</w:t>
            </w:r>
          </w:p>
        </w:tc>
        <w:tc>
          <w:tcPr>
            <w:tcW w:w="1034" w:type="dxa"/>
            <w:shd w:val="clear" w:color="auto" w:fill="F4AF82"/>
          </w:tcPr>
          <w:p>
            <w:pPr>
              <w:pStyle w:val="TableParagraph"/>
              <w:spacing w:before="9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Valor</w:t>
            </w:r>
          </w:p>
        </w:tc>
        <w:tc>
          <w:tcPr>
            <w:tcW w:w="868" w:type="dxa"/>
            <w:gridSpan w:val="2"/>
            <w:shd w:val="clear" w:color="auto" w:fill="F4AF82"/>
          </w:tcPr>
          <w:p>
            <w:pPr>
              <w:pStyle w:val="TableParagraph"/>
              <w:spacing w:before="9"/>
              <w:rPr>
                <w:b/>
                <w:sz w:val="12"/>
              </w:rPr>
            </w:pPr>
          </w:p>
          <w:p>
            <w:pPr>
              <w:pStyle w:val="TableParagraph"/>
              <w:ind w:left="32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Total</w:t>
            </w:r>
          </w:p>
        </w:tc>
        <w:tc>
          <w:tcPr>
            <w:tcW w:w="867" w:type="dxa"/>
            <w:gridSpan w:val="2"/>
            <w:shd w:val="clear" w:color="auto" w:fill="F4AF82"/>
          </w:tcPr>
          <w:p>
            <w:pPr>
              <w:pStyle w:val="TableParagraph"/>
              <w:spacing w:before="9"/>
              <w:rPr>
                <w:b/>
                <w:sz w:val="12"/>
              </w:rPr>
            </w:pPr>
          </w:p>
          <w:p>
            <w:pPr>
              <w:pStyle w:val="TableParagraph"/>
              <w:ind w:left="127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b/>
                <w:spacing w:val="-2"/>
                <w:sz w:val="12"/>
              </w:rPr>
              <w:t> Mensal</w:t>
            </w:r>
          </w:p>
        </w:tc>
        <w:tc>
          <w:tcPr>
            <w:tcW w:w="886" w:type="dxa"/>
            <w:gridSpan w:val="2"/>
            <w:shd w:val="clear" w:color="auto" w:fill="F4AF82"/>
          </w:tcPr>
          <w:p>
            <w:pPr>
              <w:pStyle w:val="TableParagraph"/>
              <w:spacing w:before="79"/>
              <w:ind w:left="24" w:right="1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Estoquista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pacing w:val="-4"/>
                <w:sz w:val="12"/>
              </w:rPr>
              <w:t>(2)=</w:t>
            </w:r>
          </w:p>
          <w:p>
            <w:pPr>
              <w:pStyle w:val="TableParagraph"/>
              <w:spacing w:before="9"/>
              <w:ind w:left="24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0,1</w:t>
            </w:r>
          </w:p>
        </w:tc>
        <w:tc>
          <w:tcPr>
            <w:tcW w:w="867" w:type="dxa"/>
            <w:gridSpan w:val="2"/>
            <w:shd w:val="clear" w:color="auto" w:fill="F4AF82"/>
          </w:tcPr>
          <w:p>
            <w:pPr>
              <w:pStyle w:val="TableParagraph"/>
              <w:spacing w:line="254" w:lineRule="auto" w:before="79"/>
              <w:ind w:left="78" w:firstLine="98"/>
              <w:rPr>
                <w:b/>
                <w:sz w:val="12"/>
              </w:rPr>
            </w:pPr>
            <w:r>
              <w:rPr>
                <w:b/>
                <w:sz w:val="12"/>
              </w:rPr>
              <w:t>Auxiliar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cozinha(8)=0,4</w:t>
            </w:r>
          </w:p>
        </w:tc>
        <w:tc>
          <w:tcPr>
            <w:tcW w:w="789" w:type="dxa"/>
            <w:gridSpan w:val="2"/>
            <w:shd w:val="clear" w:color="auto" w:fill="F4AF82"/>
          </w:tcPr>
          <w:p>
            <w:pPr>
              <w:pStyle w:val="TableParagraph"/>
              <w:spacing w:before="79"/>
              <w:ind w:left="14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Cozinheiro</w:t>
            </w:r>
          </w:p>
          <w:p>
            <w:pPr>
              <w:pStyle w:val="TableParagraph"/>
              <w:spacing w:before="9"/>
              <w:ind w:left="188"/>
              <w:rPr>
                <w:b/>
                <w:sz w:val="12"/>
              </w:rPr>
            </w:pPr>
            <w:r>
              <w:rPr>
                <w:b/>
                <w:sz w:val="12"/>
              </w:rPr>
              <w:t>(7)= </w:t>
            </w:r>
            <w:r>
              <w:rPr>
                <w:b/>
                <w:spacing w:val="-4"/>
                <w:sz w:val="12"/>
              </w:rPr>
              <w:t>0,35</w:t>
            </w:r>
          </w:p>
        </w:tc>
        <w:tc>
          <w:tcPr>
            <w:tcW w:w="832" w:type="dxa"/>
            <w:gridSpan w:val="2"/>
            <w:shd w:val="clear" w:color="auto" w:fill="F4AF82"/>
          </w:tcPr>
          <w:p>
            <w:pPr>
              <w:pStyle w:val="TableParagraph"/>
              <w:spacing w:line="254" w:lineRule="auto"/>
              <w:ind w:left="227" w:hanging="4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Auxiliar</w:t>
            </w:r>
            <w:r>
              <w:rPr>
                <w:b/>
                <w:spacing w:val="-5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de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Serviços</w:t>
            </w:r>
          </w:p>
          <w:p>
            <w:pPr>
              <w:pStyle w:val="TableParagraph"/>
              <w:spacing w:line="128" w:lineRule="exact" w:before="1"/>
              <w:ind w:left="85"/>
              <w:rPr>
                <w:b/>
                <w:sz w:val="12"/>
              </w:rPr>
            </w:pPr>
            <w:r>
              <w:rPr>
                <w:b/>
                <w:sz w:val="12"/>
              </w:rPr>
              <w:t>Gerais(2)= </w:t>
            </w:r>
            <w:r>
              <w:rPr>
                <w:b/>
                <w:spacing w:val="-5"/>
                <w:sz w:val="12"/>
              </w:rPr>
              <w:t>0,1</w:t>
            </w:r>
          </w:p>
        </w:tc>
        <w:tc>
          <w:tcPr>
            <w:tcW w:w="780" w:type="dxa"/>
            <w:gridSpan w:val="2"/>
            <w:shd w:val="clear" w:color="auto" w:fill="F4AF82"/>
          </w:tcPr>
          <w:p>
            <w:pPr>
              <w:pStyle w:val="TableParagraph"/>
              <w:spacing w:before="79"/>
              <w:ind w:left="15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Supervisor</w:t>
            </w:r>
          </w:p>
          <w:p>
            <w:pPr>
              <w:pStyle w:val="TableParagraph"/>
              <w:spacing w:before="9"/>
              <w:ind w:left="189"/>
              <w:rPr>
                <w:b/>
                <w:sz w:val="12"/>
              </w:rPr>
            </w:pPr>
            <w:r>
              <w:rPr>
                <w:b/>
                <w:sz w:val="12"/>
              </w:rPr>
              <w:t>(1)= </w:t>
            </w:r>
            <w:r>
              <w:rPr>
                <w:b/>
                <w:spacing w:val="-4"/>
                <w:sz w:val="12"/>
              </w:rPr>
              <w:t>0,05</w:t>
            </w:r>
          </w:p>
        </w:tc>
        <w:tc>
          <w:tcPr>
            <w:tcW w:w="867" w:type="dxa"/>
            <w:gridSpan w:val="2"/>
            <w:shd w:val="clear" w:color="auto" w:fill="F4AF82"/>
          </w:tcPr>
          <w:p>
            <w:pPr>
              <w:pStyle w:val="TableParagraph"/>
              <w:spacing w:before="7"/>
              <w:rPr>
                <w:b/>
                <w:sz w:val="12"/>
              </w:rPr>
            </w:pPr>
          </w:p>
          <w:p>
            <w:pPr>
              <w:pStyle w:val="TableParagraph"/>
              <w:ind w:left="122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b/>
                <w:spacing w:val="-2"/>
                <w:sz w:val="12"/>
              </w:rPr>
              <w:t> Mensal</w:t>
            </w:r>
          </w:p>
        </w:tc>
        <w:tc>
          <w:tcPr>
            <w:tcW w:w="867" w:type="dxa"/>
            <w:gridSpan w:val="2"/>
            <w:shd w:val="clear" w:color="auto" w:fill="F4AF82"/>
          </w:tcPr>
          <w:p>
            <w:pPr>
              <w:pStyle w:val="TableParagraph"/>
              <w:spacing w:before="7"/>
              <w:rPr>
                <w:b/>
                <w:sz w:val="12"/>
              </w:rPr>
            </w:pPr>
          </w:p>
          <w:p>
            <w:pPr>
              <w:pStyle w:val="TableParagraph"/>
              <w:ind w:left="176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b/>
                <w:spacing w:val="-2"/>
                <w:sz w:val="12"/>
              </w:rPr>
              <w:t> Anual</w:t>
            </w:r>
          </w:p>
        </w:tc>
      </w:tr>
      <w:tr>
        <w:trPr>
          <w:trHeight w:val="131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282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4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782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6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1034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68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  <w:tc>
          <w:tcPr>
            <w:tcW w:w="886" w:type="dxa"/>
            <w:gridSpan w:val="2"/>
            <w:shd w:val="clear" w:color="auto" w:fill="FFFF00"/>
          </w:tcPr>
          <w:p>
            <w:pPr>
              <w:pStyle w:val="TableParagraph"/>
              <w:spacing w:line="112" w:lineRule="exact"/>
              <w:ind w:left="134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0,100000000</w:t>
            </w:r>
          </w:p>
        </w:tc>
        <w:tc>
          <w:tcPr>
            <w:tcW w:w="867" w:type="dxa"/>
            <w:gridSpan w:val="2"/>
            <w:shd w:val="clear" w:color="auto" w:fill="FFFF00"/>
          </w:tcPr>
          <w:p>
            <w:pPr>
              <w:pStyle w:val="TableParagraph"/>
              <w:spacing w:line="112" w:lineRule="exact"/>
              <w:ind w:left="18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0,4000000</w:t>
            </w:r>
          </w:p>
        </w:tc>
        <w:tc>
          <w:tcPr>
            <w:tcW w:w="789" w:type="dxa"/>
            <w:gridSpan w:val="2"/>
            <w:shd w:val="clear" w:color="auto" w:fill="FFFF00"/>
          </w:tcPr>
          <w:p>
            <w:pPr>
              <w:pStyle w:val="TableParagraph"/>
              <w:spacing w:line="112" w:lineRule="exact"/>
              <w:ind w:left="149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0,3500000</w:t>
            </w:r>
          </w:p>
        </w:tc>
        <w:tc>
          <w:tcPr>
            <w:tcW w:w="832" w:type="dxa"/>
            <w:gridSpan w:val="2"/>
            <w:shd w:val="clear" w:color="auto" w:fill="FFFF00"/>
          </w:tcPr>
          <w:p>
            <w:pPr>
              <w:pStyle w:val="TableParagraph"/>
              <w:spacing w:line="112" w:lineRule="exact"/>
              <w:ind w:left="174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0,1000000</w:t>
            </w:r>
          </w:p>
        </w:tc>
        <w:tc>
          <w:tcPr>
            <w:tcW w:w="780" w:type="dxa"/>
            <w:gridSpan w:val="2"/>
            <w:shd w:val="clear" w:color="auto" w:fill="FFFF00"/>
          </w:tcPr>
          <w:p>
            <w:pPr>
              <w:pStyle w:val="TableParagraph"/>
              <w:spacing w:line="112" w:lineRule="exact"/>
              <w:ind w:left="122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0,05000000</w:t>
            </w: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spacing w:line="112" w:lineRule="exact"/>
              <w:ind w:left="63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1</w:t>
            </w: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6"/>
              </w:rPr>
            </w:pP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2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2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34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8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86" w:type="dxa"/>
            <w:gridSpan w:val="2"/>
            <w:shd w:val="clear" w:color="auto" w:fill="FFFF00"/>
          </w:tcPr>
          <w:p>
            <w:pPr>
              <w:pStyle w:val="TableParagraph"/>
              <w:spacing w:line="126" w:lineRule="exact"/>
              <w:ind w:left="134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0,166666667</w:t>
            </w:r>
          </w:p>
        </w:tc>
        <w:tc>
          <w:tcPr>
            <w:tcW w:w="867" w:type="dxa"/>
            <w:gridSpan w:val="2"/>
            <w:shd w:val="clear" w:color="auto" w:fill="FFFF00"/>
          </w:tcPr>
          <w:p>
            <w:pPr>
              <w:pStyle w:val="TableParagraph"/>
              <w:spacing w:line="126" w:lineRule="exact"/>
              <w:ind w:left="12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0,666666667</w:t>
            </w:r>
          </w:p>
        </w:tc>
        <w:tc>
          <w:tcPr>
            <w:tcW w:w="789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32" w:type="dxa"/>
            <w:gridSpan w:val="2"/>
            <w:shd w:val="clear" w:color="auto" w:fill="FFFF00"/>
          </w:tcPr>
          <w:p>
            <w:pPr>
              <w:pStyle w:val="TableParagraph"/>
              <w:spacing w:line="126" w:lineRule="exact"/>
              <w:ind w:left="114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0,166666667</w:t>
            </w:r>
          </w:p>
        </w:tc>
        <w:tc>
          <w:tcPr>
            <w:tcW w:w="780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spacing w:line="126" w:lineRule="exact"/>
              <w:ind w:left="63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1</w:t>
            </w: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2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01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2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8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34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8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86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7" w:type="dxa"/>
            <w:gridSpan w:val="2"/>
            <w:shd w:val="clear" w:color="auto" w:fill="FFFF00"/>
          </w:tcPr>
          <w:p>
            <w:pPr>
              <w:pStyle w:val="TableParagraph"/>
              <w:spacing w:line="126" w:lineRule="exact"/>
              <w:ind w:left="126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0,533333333</w:t>
            </w:r>
          </w:p>
        </w:tc>
        <w:tc>
          <w:tcPr>
            <w:tcW w:w="789" w:type="dxa"/>
            <w:gridSpan w:val="2"/>
            <w:shd w:val="clear" w:color="auto" w:fill="FFFF00"/>
          </w:tcPr>
          <w:p>
            <w:pPr>
              <w:pStyle w:val="TableParagraph"/>
              <w:spacing w:line="126" w:lineRule="exact"/>
              <w:ind w:left="89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0,466666667</w:t>
            </w:r>
          </w:p>
        </w:tc>
        <w:tc>
          <w:tcPr>
            <w:tcW w:w="832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0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spacing w:line="126" w:lineRule="exact"/>
              <w:ind w:left="63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1</w:t>
            </w:r>
          </w:p>
        </w:tc>
        <w:tc>
          <w:tcPr>
            <w:tcW w:w="86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1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Água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sanitária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4"/>
              <w:jc w:val="center"/>
              <w:rPr>
                <w:sz w:val="12"/>
              </w:rPr>
            </w:pPr>
            <w:r>
              <w:rPr>
                <w:sz w:val="12"/>
              </w:rPr>
              <w:t>bombona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5"/>
                <w:sz w:val="12"/>
              </w:rPr>
              <w:t>5L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15,0000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2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Álcool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5"/>
                <w:sz w:val="12"/>
              </w:rPr>
              <w:t>70°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z w:val="12"/>
              </w:rPr>
              <w:t>Bombona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5"/>
                <w:sz w:val="12"/>
              </w:rPr>
              <w:t>5L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3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Álcool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gel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70°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05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dispenseres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comodato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no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inicio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do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contrato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Embalagem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800ml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4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pacing w:val="-2"/>
                <w:sz w:val="12"/>
              </w:rPr>
              <w:t>Desengordurante</w:t>
            </w:r>
            <w:r>
              <w:rPr>
                <w:spacing w:val="23"/>
                <w:sz w:val="12"/>
              </w:rPr>
              <w:t> </w:t>
            </w:r>
            <w:r>
              <w:rPr>
                <w:spacing w:val="-2"/>
                <w:sz w:val="12"/>
              </w:rPr>
              <w:t>alcalino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z w:val="12"/>
              </w:rPr>
              <w:t>Bombona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5"/>
                <w:sz w:val="12"/>
              </w:rPr>
              <w:t>5L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5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Detergente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máquina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lavar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louça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industrial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Bombona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5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litros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12,0000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6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Detergente</w:t>
            </w:r>
            <w:r>
              <w:rPr>
                <w:spacing w:val="-9"/>
                <w:sz w:val="12"/>
              </w:rPr>
              <w:t> </w:t>
            </w:r>
            <w:r>
              <w:rPr>
                <w:sz w:val="12"/>
              </w:rPr>
              <w:t>líquido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neutro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z w:val="12"/>
              </w:rPr>
              <w:t>Bombona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5"/>
                <w:sz w:val="12"/>
              </w:rPr>
              <w:t>5L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12,0000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7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Esponja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dupla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face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90,0000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8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Esponja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limpa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inox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30,0000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 w:right="3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9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Limpador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4"/>
                <w:sz w:val="12"/>
              </w:rPr>
              <w:t>inox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4"/>
              <w:jc w:val="center"/>
              <w:rPr>
                <w:sz w:val="12"/>
              </w:rPr>
            </w:pPr>
            <w:r>
              <w:rPr>
                <w:sz w:val="12"/>
              </w:rPr>
              <w:t>Unidade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1L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10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Limpador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2"/>
                <w:sz w:val="12"/>
              </w:rPr>
              <w:t>alumínio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unidade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500ml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17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11</w:t>
            </w:r>
          </w:p>
        </w:tc>
        <w:tc>
          <w:tcPr>
            <w:tcW w:w="2827" w:type="dxa"/>
          </w:tcPr>
          <w:p>
            <w:pPr>
              <w:pStyle w:val="TableParagraph"/>
              <w:spacing w:before="79"/>
              <w:ind w:left="25"/>
              <w:rPr>
                <w:sz w:val="12"/>
              </w:rPr>
            </w:pPr>
            <w:r>
              <w:rPr>
                <w:sz w:val="12"/>
              </w:rPr>
              <w:t>Luva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látex descartável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pó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tamanho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ou</w:t>
            </w:r>
            <w:r>
              <w:rPr>
                <w:spacing w:val="-2"/>
                <w:sz w:val="12"/>
              </w:rPr>
              <w:t> </w:t>
            </w:r>
            <w:r>
              <w:rPr>
                <w:spacing w:val="-10"/>
                <w:sz w:val="12"/>
              </w:rPr>
              <w:t>G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4"/>
              <w:jc w:val="center"/>
              <w:rPr>
                <w:sz w:val="12"/>
              </w:rPr>
            </w:pPr>
            <w:r>
              <w:rPr>
                <w:sz w:val="12"/>
              </w:rPr>
              <w:t>Pacote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12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Luvas</w:t>
            </w:r>
            <w:r>
              <w:rPr>
                <w:spacing w:val="26"/>
                <w:sz w:val="12"/>
              </w:rPr>
              <w:t> </w:t>
            </w:r>
            <w:r>
              <w:rPr>
                <w:sz w:val="12"/>
              </w:rPr>
              <w:t>plásticas</w:t>
            </w:r>
            <w:r>
              <w:rPr>
                <w:spacing w:val="26"/>
                <w:sz w:val="12"/>
              </w:rPr>
              <w:t> </w:t>
            </w:r>
            <w:r>
              <w:rPr>
                <w:sz w:val="12"/>
              </w:rPr>
              <w:t>descartáveis,</w:t>
            </w:r>
            <w:r>
              <w:rPr>
                <w:spacing w:val="22"/>
                <w:sz w:val="12"/>
              </w:rPr>
              <w:t> </w:t>
            </w:r>
            <w:r>
              <w:rPr>
                <w:sz w:val="12"/>
              </w:rPr>
              <w:t>cano</w:t>
            </w:r>
            <w:r>
              <w:rPr>
                <w:spacing w:val="24"/>
                <w:sz w:val="12"/>
              </w:rPr>
              <w:t> </w:t>
            </w:r>
            <w:r>
              <w:rPr>
                <w:sz w:val="12"/>
              </w:rPr>
              <w:t>curto,</w:t>
            </w:r>
            <w:r>
              <w:rPr>
                <w:spacing w:val="22"/>
                <w:sz w:val="12"/>
              </w:rPr>
              <w:t> </w:t>
            </w:r>
            <w:r>
              <w:rPr>
                <w:spacing w:val="-2"/>
                <w:sz w:val="12"/>
              </w:rPr>
              <w:t>transparente,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comum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pacote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Pacote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13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Luvas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borracha/látex</w:t>
            </w:r>
            <w:r>
              <w:rPr>
                <w:spacing w:val="41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limpeza,</w:t>
            </w:r>
            <w:r>
              <w:rPr>
                <w:spacing w:val="39"/>
                <w:sz w:val="12"/>
              </w:rPr>
              <w:t> </w:t>
            </w:r>
            <w:r>
              <w:rPr>
                <w:sz w:val="12"/>
              </w:rPr>
              <w:t>forrada,</w:t>
            </w:r>
            <w:r>
              <w:rPr>
                <w:spacing w:val="37"/>
                <w:sz w:val="12"/>
              </w:rPr>
              <w:t> </w:t>
            </w:r>
            <w:r>
              <w:rPr>
                <w:spacing w:val="-4"/>
                <w:sz w:val="12"/>
              </w:rPr>
              <w:t>cano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curto,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palma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antiderrapante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5"/>
                <w:sz w:val="12"/>
              </w:rPr>
              <w:t> PAR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2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14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Luvas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borracha/látex</w:t>
            </w:r>
            <w:r>
              <w:rPr>
                <w:spacing w:val="41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limpeza,</w:t>
            </w:r>
            <w:r>
              <w:rPr>
                <w:spacing w:val="39"/>
                <w:sz w:val="12"/>
              </w:rPr>
              <w:t> </w:t>
            </w:r>
            <w:r>
              <w:rPr>
                <w:sz w:val="12"/>
              </w:rPr>
              <w:t>forrada,</w:t>
            </w:r>
            <w:r>
              <w:rPr>
                <w:spacing w:val="37"/>
                <w:sz w:val="12"/>
              </w:rPr>
              <w:t> </w:t>
            </w:r>
            <w:r>
              <w:rPr>
                <w:spacing w:val="-4"/>
                <w:sz w:val="12"/>
              </w:rPr>
              <w:t>cano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longo,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palma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antiderrapante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5"/>
                <w:sz w:val="12"/>
              </w:rPr>
              <w:t> PAR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2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15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Máscara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facial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descartável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(TNT)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elástico,</w:t>
            </w:r>
            <w:r>
              <w:rPr>
                <w:spacing w:val="-1"/>
                <w:sz w:val="12"/>
              </w:rPr>
              <w:t> </w:t>
            </w:r>
            <w:r>
              <w:rPr>
                <w:spacing w:val="-2"/>
                <w:sz w:val="12"/>
              </w:rPr>
              <w:t>tamanho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único,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tripla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camada,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clips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nasal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Pacote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15,0000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16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Máscara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Respiratória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5"/>
                <w:sz w:val="12"/>
              </w:rPr>
              <w:t> </w:t>
            </w:r>
            <w:r>
              <w:rPr>
                <w:spacing w:val="-2"/>
                <w:sz w:val="12"/>
              </w:rPr>
              <w:t>Válvula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20,0000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29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4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17</w:t>
            </w:r>
          </w:p>
        </w:tc>
        <w:tc>
          <w:tcPr>
            <w:tcW w:w="2827" w:type="dxa"/>
          </w:tcPr>
          <w:p>
            <w:pPr>
              <w:pStyle w:val="TableParagraph"/>
              <w:spacing w:before="74"/>
              <w:ind w:left="25"/>
              <w:rPr>
                <w:sz w:val="12"/>
              </w:rPr>
            </w:pPr>
            <w:r>
              <w:rPr>
                <w:sz w:val="12"/>
              </w:rPr>
              <w:t>Pá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metal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cabo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longo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(aço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revestido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> plastico)</w:t>
            </w:r>
          </w:p>
        </w:tc>
        <w:tc>
          <w:tcPr>
            <w:tcW w:w="1401" w:type="dxa"/>
          </w:tcPr>
          <w:p>
            <w:pPr>
              <w:pStyle w:val="TableParagraph"/>
              <w:spacing w:before="74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74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4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4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4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4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4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2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2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2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2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2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2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2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2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2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2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2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2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2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2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18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Pano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multiuso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descartável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z w:val="12"/>
              </w:rPr>
              <w:t>Rolo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300m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19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Rodo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cabo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plástico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ou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metal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tamanho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médio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20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Sabonete</w:t>
            </w:r>
            <w:r>
              <w:rPr>
                <w:spacing w:val="54"/>
                <w:sz w:val="12"/>
              </w:rPr>
              <w:t> </w:t>
            </w:r>
            <w:r>
              <w:rPr>
                <w:sz w:val="12"/>
              </w:rPr>
              <w:t>antisséptico</w:t>
            </w:r>
            <w:r>
              <w:rPr>
                <w:spacing w:val="28"/>
                <w:sz w:val="12"/>
              </w:rPr>
              <w:t> </w:t>
            </w:r>
            <w:r>
              <w:rPr>
                <w:sz w:val="12"/>
              </w:rPr>
              <w:t>líquido</w:t>
            </w:r>
            <w:r>
              <w:rPr>
                <w:spacing w:val="29"/>
                <w:sz w:val="12"/>
              </w:rPr>
              <w:t> </w:t>
            </w:r>
            <w:r>
              <w:rPr>
                <w:sz w:val="12"/>
              </w:rPr>
              <w:t>gel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29"/>
                <w:sz w:val="12"/>
              </w:rPr>
              <w:t> </w:t>
            </w:r>
            <w:r>
              <w:rPr>
                <w:sz w:val="12"/>
              </w:rPr>
              <w:t>05</w:t>
            </w:r>
            <w:r>
              <w:rPr>
                <w:spacing w:val="29"/>
                <w:sz w:val="12"/>
              </w:rPr>
              <w:t> </w:t>
            </w:r>
            <w:r>
              <w:rPr>
                <w:spacing w:val="-2"/>
                <w:sz w:val="12"/>
              </w:rPr>
              <w:t>dispenseres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comodato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no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inicio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do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contrato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/>
              <w:jc w:val="center"/>
              <w:rPr>
                <w:sz w:val="12"/>
              </w:rPr>
            </w:pPr>
            <w:r>
              <w:rPr>
                <w:sz w:val="12"/>
              </w:rPr>
              <w:t>Embalagem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1000ml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21</w:t>
            </w:r>
          </w:p>
        </w:tc>
        <w:tc>
          <w:tcPr>
            <w:tcW w:w="2827" w:type="dxa"/>
          </w:tcPr>
          <w:p>
            <w:pPr>
              <w:pStyle w:val="TableParagraph"/>
              <w:spacing w:before="79"/>
              <w:ind w:left="25"/>
              <w:rPr>
                <w:sz w:val="12"/>
              </w:rPr>
            </w:pPr>
            <w:r>
              <w:rPr>
                <w:sz w:val="12"/>
              </w:rPr>
              <w:t>Saco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coleta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amostras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6"/>
              <w:jc w:val="center"/>
              <w:rPr>
                <w:sz w:val="12"/>
              </w:rPr>
            </w:pPr>
            <w:r>
              <w:rPr>
                <w:sz w:val="12"/>
              </w:rPr>
              <w:t>Pacote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1000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22</w:t>
            </w:r>
          </w:p>
        </w:tc>
        <w:tc>
          <w:tcPr>
            <w:tcW w:w="2827" w:type="dxa"/>
          </w:tcPr>
          <w:p>
            <w:pPr>
              <w:pStyle w:val="TableParagraph"/>
              <w:spacing w:before="79"/>
              <w:ind w:left="25"/>
              <w:rPr>
                <w:sz w:val="12"/>
              </w:rPr>
            </w:pPr>
            <w:r>
              <w:rPr>
                <w:sz w:val="12"/>
              </w:rPr>
              <w:t>Saco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lixo</w:t>
            </w:r>
            <w:r>
              <w:rPr>
                <w:spacing w:val="18"/>
                <w:sz w:val="12"/>
              </w:rPr>
              <w:t> </w:t>
            </w:r>
            <w:r>
              <w:rPr>
                <w:sz w:val="12"/>
              </w:rPr>
              <w:t>200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litros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reforçado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preto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descartável</w:t>
            </w:r>
          </w:p>
        </w:tc>
        <w:tc>
          <w:tcPr>
            <w:tcW w:w="1401" w:type="dxa"/>
          </w:tcPr>
          <w:p>
            <w:pPr>
              <w:pStyle w:val="TableParagraph"/>
              <w:ind w:left="16" w:right="1"/>
              <w:jc w:val="center"/>
              <w:rPr>
                <w:sz w:val="12"/>
              </w:rPr>
            </w:pPr>
            <w:r>
              <w:rPr>
                <w:sz w:val="12"/>
              </w:rPr>
              <w:t>Embalagem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5"/>
                <w:sz w:val="12"/>
              </w:rPr>
              <w:t>100</w:t>
            </w:r>
          </w:p>
          <w:p>
            <w:pPr>
              <w:pStyle w:val="TableParagraph"/>
              <w:spacing w:line="128" w:lineRule="exact" w:before="9"/>
              <w:ind w:left="16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23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Sanitizante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pó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frutas,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legumes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2"/>
                <w:sz w:val="12"/>
              </w:rPr>
              <w:t> verduras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4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Quilograma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10,0000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24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pacing w:val="-2"/>
                <w:sz w:val="12"/>
              </w:rPr>
              <w:t>Saponáceo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Unidade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> 300g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5,0000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25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Secante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máquina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lavar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industrial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bombona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5l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8,0000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26</w:t>
            </w:r>
          </w:p>
        </w:tc>
        <w:tc>
          <w:tcPr>
            <w:tcW w:w="2827" w:type="dxa"/>
          </w:tcPr>
          <w:p>
            <w:pPr>
              <w:pStyle w:val="TableParagraph"/>
              <w:spacing w:before="79"/>
              <w:ind w:left="25"/>
              <w:rPr>
                <w:sz w:val="12"/>
              </w:rPr>
            </w:pPr>
            <w:r>
              <w:rPr>
                <w:sz w:val="12"/>
              </w:rPr>
              <w:t>Touca</w:t>
            </w:r>
            <w:r>
              <w:rPr>
                <w:spacing w:val="-8"/>
                <w:sz w:val="12"/>
              </w:rPr>
              <w:t> </w:t>
            </w:r>
            <w:r>
              <w:rPr>
                <w:sz w:val="12"/>
              </w:rPr>
              <w:t>higiênica</w:t>
            </w:r>
            <w:r>
              <w:rPr>
                <w:spacing w:val="-6"/>
                <w:sz w:val="12"/>
              </w:rPr>
              <w:t> </w:t>
            </w:r>
            <w:r>
              <w:rPr>
                <w:spacing w:val="-2"/>
                <w:sz w:val="12"/>
              </w:rPr>
              <w:t>descartável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3"/>
              <w:jc w:val="center"/>
              <w:rPr>
                <w:sz w:val="12"/>
              </w:rPr>
            </w:pPr>
            <w:r>
              <w:rPr>
                <w:sz w:val="12"/>
              </w:rPr>
              <w:t>Pacote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100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 w:right="4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line="126" w:lineRule="exact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27</w:t>
            </w:r>
          </w:p>
        </w:tc>
        <w:tc>
          <w:tcPr>
            <w:tcW w:w="2827" w:type="dxa"/>
          </w:tcPr>
          <w:p>
            <w:pPr>
              <w:pStyle w:val="TableParagraph"/>
              <w:spacing w:line="126" w:lineRule="exact"/>
              <w:ind w:left="26"/>
              <w:rPr>
                <w:sz w:val="12"/>
              </w:rPr>
            </w:pPr>
            <w:r>
              <w:rPr>
                <w:sz w:val="12"/>
              </w:rPr>
              <w:t>Vassoura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cabo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longo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piaçava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nylon</w:t>
            </w:r>
          </w:p>
        </w:tc>
        <w:tc>
          <w:tcPr>
            <w:tcW w:w="1401" w:type="dxa"/>
          </w:tcPr>
          <w:p>
            <w:pPr>
              <w:pStyle w:val="TableParagraph"/>
              <w:spacing w:line="126" w:lineRule="exact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line="126" w:lineRule="exact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line="126" w:lineRule="exact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39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line="126" w:lineRule="exact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line="126" w:lineRule="exact"/>
              <w:ind w:left="48" w:right="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28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Cinta</w:t>
            </w:r>
            <w:r>
              <w:rPr>
                <w:spacing w:val="70"/>
                <w:sz w:val="12"/>
              </w:rPr>
              <w:t> </w:t>
            </w:r>
            <w:r>
              <w:rPr>
                <w:sz w:val="12"/>
              </w:rPr>
              <w:t>lombar/cinto</w:t>
            </w:r>
            <w:r>
              <w:rPr>
                <w:spacing w:val="72"/>
                <w:sz w:val="12"/>
              </w:rPr>
              <w:t> </w:t>
            </w:r>
            <w:r>
              <w:rPr>
                <w:sz w:val="12"/>
              </w:rPr>
              <w:t>ergonômico</w:t>
            </w:r>
            <w:r>
              <w:rPr>
                <w:spacing w:val="69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73"/>
                <w:sz w:val="12"/>
              </w:rPr>
              <w:t> </w:t>
            </w:r>
            <w:r>
              <w:rPr>
                <w:sz w:val="12"/>
              </w:rPr>
              <w:t>poliéster</w:t>
            </w:r>
            <w:r>
              <w:rPr>
                <w:spacing w:val="71"/>
                <w:sz w:val="12"/>
              </w:rPr>
              <w:t> </w:t>
            </w:r>
            <w:r>
              <w:rPr>
                <w:spacing w:val="-5"/>
                <w:sz w:val="12"/>
              </w:rPr>
              <w:t>com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suspensório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ajuste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> velcro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12,0000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789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780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79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29</w:t>
            </w:r>
          </w:p>
        </w:tc>
        <w:tc>
          <w:tcPr>
            <w:tcW w:w="2827" w:type="dxa"/>
          </w:tcPr>
          <w:p>
            <w:pPr>
              <w:pStyle w:val="TableParagraph"/>
              <w:ind w:left="26"/>
              <w:rPr>
                <w:sz w:val="12"/>
              </w:rPr>
            </w:pPr>
            <w:r>
              <w:rPr>
                <w:sz w:val="12"/>
              </w:rPr>
              <w:t>Avental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6"/>
                <w:sz w:val="12"/>
              </w:rPr>
              <w:t> </w:t>
            </w:r>
            <w:r>
              <w:rPr>
                <w:sz w:val="12"/>
              </w:rPr>
              <w:t>segurança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6"/>
                <w:sz w:val="12"/>
              </w:rPr>
              <w:t> </w:t>
            </w:r>
            <w:r>
              <w:rPr>
                <w:sz w:val="12"/>
              </w:rPr>
              <w:t>vinil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transparente,</w:t>
            </w:r>
            <w:r>
              <w:rPr>
                <w:spacing w:val="16"/>
                <w:sz w:val="12"/>
              </w:rPr>
              <w:t> </w:t>
            </w:r>
            <w:r>
              <w:rPr>
                <w:spacing w:val="-2"/>
                <w:sz w:val="12"/>
              </w:rPr>
              <w:t>dimensões</w:t>
            </w:r>
          </w:p>
          <w:p>
            <w:pPr>
              <w:pStyle w:val="TableParagraph"/>
              <w:spacing w:line="128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mínimas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120x70cm</w:t>
            </w:r>
          </w:p>
        </w:tc>
        <w:tc>
          <w:tcPr>
            <w:tcW w:w="1401" w:type="dxa"/>
          </w:tcPr>
          <w:p>
            <w:pPr>
              <w:pStyle w:val="TableParagraph"/>
              <w:spacing w:before="79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19,0000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79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9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9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4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2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80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96" w:right="2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7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24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5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6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1" w:type="dxa"/>
            <w:tcBorders>
              <w:right w:val="nil"/>
            </w:tcBorders>
          </w:tcPr>
          <w:p>
            <w:pPr>
              <w:pStyle w:val="TableParagraph"/>
              <w:spacing w:before="77"/>
              <w:ind w:left="8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399" w:type="dxa"/>
            <w:tcBorders>
              <w:left w:val="nil"/>
            </w:tcBorders>
          </w:tcPr>
          <w:p>
            <w:pPr>
              <w:pStyle w:val="TableParagraph"/>
              <w:spacing w:before="77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77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930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30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79"/>
              <w:ind w:left="26" w:right="8"/>
              <w:jc w:val="both"/>
              <w:rPr>
                <w:sz w:val="12"/>
              </w:rPr>
            </w:pPr>
            <w:r>
              <w:rPr>
                <w:sz w:val="12"/>
              </w:rPr>
              <w:t>Avental térmico (suporta até 250ºC). Dimensões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mínimas: 120 x 70 cm. Tratamento impermeabilizante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em silicone, sem forro. Confeccionado em tecido de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fibras inerentes à chamas. Com tira de sustentação no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pescoço e duas tiras para fixação na cintura. Cor branca</w:t>
            </w:r>
          </w:p>
        </w:tc>
        <w:tc>
          <w:tcPr>
            <w:tcW w:w="1401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15,0000</w:t>
            </w:r>
          </w:p>
        </w:tc>
        <w:tc>
          <w:tcPr>
            <w:tcW w:w="868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6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7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5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6" w:right="2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8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34" w:right="11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1" w:type="dxa"/>
            <w:tcBorders>
              <w:lef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3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32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0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6" w:right="4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4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5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</w:tbl>
    <w:p>
      <w:pPr>
        <w:pStyle w:val="TableParagraph"/>
        <w:spacing w:after="0"/>
        <w:jc w:val="center"/>
        <w:rPr>
          <w:b/>
          <w:sz w:val="12"/>
        </w:rPr>
        <w:sectPr>
          <w:type w:val="continuous"/>
          <w:pgSz w:w="16840" w:h="11910" w:orient="landscape"/>
          <w:pgMar w:top="1260" w:bottom="941" w:left="708" w:right="850"/>
        </w:sectPr>
      </w:pPr>
    </w:p>
    <w:tbl>
      <w:tblPr>
        <w:tblW w:w="0" w:type="auto"/>
        <w:jc w:val="left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2827"/>
        <w:gridCol w:w="1401"/>
        <w:gridCol w:w="782"/>
        <w:gridCol w:w="868"/>
        <w:gridCol w:w="1034"/>
        <w:gridCol w:w="495"/>
        <w:gridCol w:w="373"/>
        <w:gridCol w:w="494"/>
        <w:gridCol w:w="373"/>
        <w:gridCol w:w="448"/>
        <w:gridCol w:w="294"/>
        <w:gridCol w:w="142"/>
        <w:gridCol w:w="440"/>
        <w:gridCol w:w="281"/>
        <w:gridCol w:w="145"/>
        <w:gridCol w:w="396"/>
        <w:gridCol w:w="255"/>
        <w:gridCol w:w="139"/>
        <w:gridCol w:w="422"/>
        <w:gridCol w:w="268"/>
        <w:gridCol w:w="143"/>
        <w:gridCol w:w="396"/>
        <w:gridCol w:w="242"/>
        <w:gridCol w:w="143"/>
        <w:gridCol w:w="441"/>
        <w:gridCol w:w="282"/>
        <w:gridCol w:w="146"/>
        <w:gridCol w:w="441"/>
        <w:gridCol w:w="282"/>
        <w:gridCol w:w="146"/>
      </w:tblGrid>
      <w:tr>
        <w:trPr>
          <w:trHeight w:val="460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31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3"/>
              <w:ind w:left="26"/>
              <w:rPr>
                <w:sz w:val="12"/>
              </w:rPr>
            </w:pPr>
            <w:r>
              <w:rPr>
                <w:sz w:val="12"/>
              </w:rPr>
              <w:t>Botas de borracha, cano longo, na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cor branca, em PVC,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com solado antiderrapante, 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forro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interno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 PAR</w:t>
            </w:r>
            <w:r>
              <w:rPr>
                <w:spacing w:val="-2"/>
                <w:sz w:val="12"/>
              </w:rPr>
              <w:t> </w:t>
            </w:r>
            <w:r>
              <w:rPr>
                <w:spacing w:val="-5"/>
                <w:sz w:val="12"/>
              </w:rPr>
              <w:t>com</w:t>
            </w:r>
          </w:p>
          <w:p>
            <w:pPr>
              <w:pStyle w:val="TableParagraph"/>
              <w:spacing w:line="125" w:lineRule="exact" w:before="1"/>
              <w:ind w:left="26"/>
              <w:rPr>
                <w:sz w:val="12"/>
              </w:rPr>
            </w:pPr>
            <w:r>
              <w:rPr>
                <w:spacing w:val="-5"/>
                <w:sz w:val="12"/>
              </w:rPr>
              <w:t>CA</w:t>
            </w:r>
          </w:p>
        </w:tc>
        <w:tc>
          <w:tcPr>
            <w:tcW w:w="1401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19,0000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48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right="17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right="81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right="21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19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17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930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32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82"/>
              <w:ind w:left="26" w:right="9"/>
              <w:jc w:val="both"/>
              <w:rPr>
                <w:sz w:val="12"/>
              </w:rPr>
            </w:pPr>
            <w:r>
              <w:rPr>
                <w:sz w:val="12"/>
              </w:rPr>
              <w:t>Luva de segurança térmica, modelo 5 dedos, para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cozinha industrial, parte externa confeccionada em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material impermeável, com costuras em linhas de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aramida, com resistência para altas temperaturas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(suporta até 250ºC) 45cm - PAR. Cor azul</w:t>
            </w:r>
          </w:p>
        </w:tc>
        <w:tc>
          <w:tcPr>
            <w:tcW w:w="1401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10,0000</w:t>
            </w:r>
          </w:p>
        </w:tc>
        <w:tc>
          <w:tcPr>
            <w:tcW w:w="868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48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17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81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21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9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7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82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33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Luvas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malha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aço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inoxidável</w:t>
            </w:r>
            <w:r>
              <w:rPr>
                <w:spacing w:val="10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1"/>
                <w:sz w:val="12"/>
              </w:rPr>
              <w:t> </w:t>
            </w:r>
            <w:r>
              <w:rPr>
                <w:sz w:val="12"/>
              </w:rPr>
              <w:t>punho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curto,</w:t>
            </w:r>
            <w:r>
              <w:rPr>
                <w:spacing w:val="10"/>
                <w:sz w:val="12"/>
              </w:rPr>
              <w:t> </w:t>
            </w:r>
            <w:r>
              <w:rPr>
                <w:spacing w:val="-5"/>
                <w:sz w:val="12"/>
              </w:rPr>
              <w:t>com</w:t>
            </w:r>
          </w:p>
          <w:p>
            <w:pPr>
              <w:pStyle w:val="TableParagraph"/>
              <w:spacing w:line="125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fecho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aço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inoxidável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1401" w:type="dxa"/>
          </w:tcPr>
          <w:p>
            <w:pPr>
              <w:pStyle w:val="TableParagraph"/>
              <w:spacing w:before="82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82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82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ANUAL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48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right="17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spacing w:before="80"/>
              <w:ind w:right="81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right="21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left="19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left="17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401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34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84"/>
              <w:ind w:left="26" w:right="8"/>
              <w:jc w:val="both"/>
              <w:rPr>
                <w:sz w:val="12"/>
              </w:rPr>
            </w:pPr>
            <w:r>
              <w:rPr>
                <w:sz w:val="12"/>
              </w:rPr>
              <w:t>Mangote para cozinha industrial, confeccionado em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tecido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algodão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tratamento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retardante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chamas,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impermeabilizado com silicone. Com forro, ajustes em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velcro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proteção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dorso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(fixação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da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proteção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do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dorso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no dedo médio), costurado com linha de aramida, com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isolante térmico que permite resistência para 250ºC,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medida mínima de 55 cm de comprimento, cor branca-</w:t>
            </w:r>
            <w:r>
              <w:rPr>
                <w:spacing w:val="40"/>
                <w:sz w:val="12"/>
              </w:rPr>
              <w:t> </w:t>
            </w:r>
            <w:r>
              <w:rPr>
                <w:spacing w:val="-4"/>
                <w:sz w:val="12"/>
              </w:rPr>
              <w:t>PAR</w:t>
            </w:r>
          </w:p>
        </w:tc>
        <w:tc>
          <w:tcPr>
            <w:tcW w:w="1401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6,0000</w:t>
            </w:r>
          </w:p>
        </w:tc>
        <w:tc>
          <w:tcPr>
            <w:tcW w:w="868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ANUAL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3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48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right="17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right="81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right="21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19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17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41"/>
              <w:rPr>
                <w:b/>
                <w:sz w:val="12"/>
              </w:rPr>
            </w:pPr>
          </w:p>
          <w:p>
            <w:pPr>
              <w:pStyle w:val="TableParagraph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F4AF83"/>
          </w:tcPr>
          <w:p>
            <w:pPr>
              <w:pStyle w:val="TableParagraph"/>
              <w:spacing w:before="82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35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Luvas</w:t>
            </w:r>
            <w:r>
              <w:rPr>
                <w:spacing w:val="67"/>
                <w:sz w:val="12"/>
              </w:rPr>
              <w:t> </w:t>
            </w:r>
            <w:r>
              <w:rPr>
                <w:sz w:val="12"/>
              </w:rPr>
              <w:t>plásticas</w:t>
            </w:r>
            <w:r>
              <w:rPr>
                <w:spacing w:val="67"/>
                <w:sz w:val="12"/>
              </w:rPr>
              <w:t> </w:t>
            </w:r>
            <w:r>
              <w:rPr>
                <w:sz w:val="12"/>
              </w:rPr>
              <w:t>descartáveis,</w:t>
            </w:r>
            <w:r>
              <w:rPr>
                <w:spacing w:val="68"/>
                <w:sz w:val="12"/>
              </w:rPr>
              <w:t> </w:t>
            </w:r>
            <w:r>
              <w:rPr>
                <w:sz w:val="12"/>
              </w:rPr>
              <w:t>cano</w:t>
            </w:r>
            <w:r>
              <w:rPr>
                <w:spacing w:val="65"/>
                <w:sz w:val="12"/>
              </w:rPr>
              <w:t> </w:t>
            </w:r>
            <w:r>
              <w:rPr>
                <w:sz w:val="12"/>
              </w:rPr>
              <w:t>longo</w:t>
            </w:r>
            <w:r>
              <w:rPr>
                <w:spacing w:val="68"/>
                <w:sz w:val="12"/>
              </w:rPr>
              <w:t> </w:t>
            </w:r>
            <w:r>
              <w:rPr>
                <w:sz w:val="12"/>
              </w:rPr>
              <w:t>(70</w:t>
            </w:r>
            <w:r>
              <w:rPr>
                <w:spacing w:val="66"/>
                <w:sz w:val="12"/>
              </w:rPr>
              <w:t> </w:t>
            </w:r>
            <w:r>
              <w:rPr>
                <w:spacing w:val="-4"/>
                <w:sz w:val="12"/>
              </w:rPr>
              <w:t>cm),</w:t>
            </w:r>
          </w:p>
          <w:p>
            <w:pPr>
              <w:pStyle w:val="TableParagraph"/>
              <w:spacing w:line="125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transparente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pacote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100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unidades</w:t>
            </w:r>
          </w:p>
        </w:tc>
        <w:tc>
          <w:tcPr>
            <w:tcW w:w="1401" w:type="dxa"/>
          </w:tcPr>
          <w:p>
            <w:pPr>
              <w:pStyle w:val="TableParagraph"/>
              <w:spacing w:before="82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82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10,0000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82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MENSAL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48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7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right="24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0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right="17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5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spacing w:before="80"/>
              <w:ind w:right="81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right="21"/>
              <w:jc w:val="right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39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2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left="195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96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9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0"/>
              <w:ind w:left="17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143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3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right="11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  <w:tr>
        <w:trPr>
          <w:trHeight w:val="145" w:hRule="atLeast"/>
        </w:trPr>
        <w:tc>
          <w:tcPr>
            <w:tcW w:w="8337" w:type="dxa"/>
            <w:gridSpan w:val="8"/>
            <w:shd w:val="clear" w:color="auto" w:fill="FF0000"/>
          </w:tcPr>
          <w:p>
            <w:pPr>
              <w:pStyle w:val="TableParagraph"/>
              <w:spacing w:line="126" w:lineRule="exact"/>
              <w:ind w:left="866" w:right="849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TOTAL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05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right="56"/>
              <w:jc w:val="right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48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05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40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1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5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6" w:right="81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2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8" w:right="3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6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8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20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57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41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9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82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57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</w:tr>
      <w:tr>
        <w:trPr>
          <w:trHeight w:val="145" w:hRule="atLeast"/>
        </w:trPr>
        <w:tc>
          <w:tcPr>
            <w:tcW w:w="8337" w:type="dxa"/>
            <w:gridSpan w:val="8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spacing w:line="126" w:lineRule="exact"/>
              <w:ind w:left="17" w:right="866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CUSTO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2"/>
                <w:sz w:val="12"/>
              </w:rPr>
              <w:t> MATERIAL</w:t>
            </w:r>
          </w:p>
        </w:tc>
        <w:tc>
          <w:tcPr>
            <w:tcW w:w="867" w:type="dxa"/>
            <w:gridSpan w:val="2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48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05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94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2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40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1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81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5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96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6" w:right="81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55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39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22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3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8" w:right="3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96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16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242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3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18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869" w:type="dxa"/>
            <w:gridSpan w:val="3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9" w:type="dxa"/>
            <w:gridSpan w:val="3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>
      <w:pPr>
        <w:spacing w:line="240" w:lineRule="auto" w:before="2" w:after="1"/>
        <w:rPr>
          <w:b/>
          <w:sz w:val="13"/>
        </w:rPr>
      </w:pPr>
    </w:p>
    <w:tbl>
      <w:tblPr>
        <w:tblW w:w="0" w:type="auto"/>
        <w:jc w:val="left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2827"/>
        <w:gridCol w:w="1401"/>
        <w:gridCol w:w="782"/>
        <w:gridCol w:w="868"/>
        <w:gridCol w:w="1034"/>
        <w:gridCol w:w="495"/>
        <w:gridCol w:w="373"/>
        <w:gridCol w:w="494"/>
        <w:gridCol w:w="373"/>
        <w:gridCol w:w="887"/>
        <w:gridCol w:w="868"/>
        <w:gridCol w:w="791"/>
        <w:gridCol w:w="834"/>
        <w:gridCol w:w="781"/>
        <w:gridCol w:w="426"/>
        <w:gridCol w:w="439"/>
        <w:gridCol w:w="426"/>
        <w:gridCol w:w="439"/>
      </w:tblGrid>
      <w:tr>
        <w:trPr>
          <w:trHeight w:val="191" w:hRule="atLeast"/>
        </w:trPr>
        <w:tc>
          <w:tcPr>
            <w:tcW w:w="15095" w:type="dxa"/>
            <w:gridSpan w:val="19"/>
            <w:tcBorders>
              <w:top w:val="nil"/>
              <w:right w:val="nil"/>
            </w:tcBorders>
            <w:shd w:val="clear" w:color="auto" w:fill="5B9AD4"/>
          </w:tcPr>
          <w:p>
            <w:pPr>
              <w:pStyle w:val="TableParagraph"/>
              <w:spacing w:line="168" w:lineRule="exact" w:before="3"/>
              <w:ind w:left="24"/>
              <w:jc w:val="center"/>
              <w:rPr>
                <w:b/>
                <w:sz w:val="15"/>
              </w:rPr>
            </w:pPr>
            <w:r>
              <w:rPr>
                <w:b/>
                <w:sz w:val="15"/>
              </w:rPr>
              <w:t>UNIFORME</w:t>
            </w:r>
            <w:r>
              <w:rPr>
                <w:b/>
                <w:spacing w:val="-1"/>
                <w:sz w:val="15"/>
              </w:rPr>
              <w:t> </w:t>
            </w:r>
            <w:r>
              <w:rPr>
                <w:b/>
                <w:sz w:val="15"/>
              </w:rPr>
              <w:t>CAMPUS CAMPOS</w:t>
            </w:r>
            <w:r>
              <w:rPr>
                <w:b/>
                <w:spacing w:val="1"/>
                <w:sz w:val="15"/>
              </w:rPr>
              <w:t> </w:t>
            </w:r>
            <w:r>
              <w:rPr>
                <w:b/>
                <w:spacing w:val="-2"/>
                <w:sz w:val="15"/>
              </w:rPr>
              <w:t>CENTRO</w:t>
            </w:r>
          </w:p>
        </w:tc>
      </w:tr>
      <w:tr>
        <w:trPr>
          <w:trHeight w:val="46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 w:right="2"/>
              <w:jc w:val="center"/>
              <w:rPr>
                <w:b/>
                <w:sz w:val="12"/>
              </w:rPr>
            </w:pPr>
            <w:r>
              <w:rPr>
                <w:b/>
                <w:spacing w:val="-4"/>
                <w:sz w:val="12"/>
              </w:rPr>
              <w:t>Item</w:t>
            </w:r>
          </w:p>
        </w:tc>
        <w:tc>
          <w:tcPr>
            <w:tcW w:w="2827" w:type="dxa"/>
            <w:shd w:val="clear" w:color="auto" w:fill="5B9AD4"/>
          </w:tcPr>
          <w:p>
            <w:pPr>
              <w:pStyle w:val="TableParagraph"/>
              <w:spacing w:line="254" w:lineRule="auto" w:before="82"/>
              <w:ind w:left="26"/>
              <w:rPr>
                <w:b/>
                <w:sz w:val="12"/>
              </w:rPr>
            </w:pPr>
            <w:r>
              <w:rPr>
                <w:b/>
                <w:sz w:val="12"/>
              </w:rPr>
              <w:t>Descrição</w:t>
            </w:r>
            <w:r>
              <w:rPr>
                <w:b/>
                <w:spacing w:val="74"/>
                <w:sz w:val="12"/>
              </w:rPr>
              <w:t> </w:t>
            </w:r>
            <w:r>
              <w:rPr>
                <w:b/>
                <w:sz w:val="12"/>
              </w:rPr>
              <w:t>dos</w:t>
            </w:r>
            <w:r>
              <w:rPr>
                <w:b/>
                <w:spacing w:val="74"/>
                <w:sz w:val="12"/>
              </w:rPr>
              <w:t> </w:t>
            </w:r>
            <w:r>
              <w:rPr>
                <w:b/>
                <w:sz w:val="12"/>
              </w:rPr>
              <w:t>uniformes/EPI</w:t>
            </w:r>
            <w:r>
              <w:rPr>
                <w:b/>
                <w:spacing w:val="71"/>
                <w:sz w:val="12"/>
              </w:rPr>
              <w:t> </w:t>
            </w:r>
            <w:r>
              <w:rPr>
                <w:b/>
                <w:sz w:val="12"/>
              </w:rPr>
              <w:t>necessários</w:t>
            </w:r>
            <w:r>
              <w:rPr>
                <w:b/>
                <w:spacing w:val="75"/>
                <w:sz w:val="12"/>
              </w:rPr>
              <w:t> </w:t>
            </w:r>
            <w:r>
              <w:rPr>
                <w:b/>
                <w:sz w:val="12"/>
              </w:rPr>
              <w:t>para</w:t>
            </w:r>
            <w:r>
              <w:rPr>
                <w:b/>
                <w:spacing w:val="72"/>
                <w:sz w:val="12"/>
              </w:rPr>
              <w:t> </w:t>
            </w:r>
            <w:r>
              <w:rPr>
                <w:b/>
                <w:sz w:val="12"/>
              </w:rPr>
              <w:t>o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z w:val="12"/>
              </w:rPr>
              <w:t>Campus Campos Centro</w:t>
            </w:r>
          </w:p>
        </w:tc>
        <w:tc>
          <w:tcPr>
            <w:tcW w:w="1401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Unidade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Fornecimento</w:t>
            </w:r>
          </w:p>
        </w:tc>
        <w:tc>
          <w:tcPr>
            <w:tcW w:w="782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2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Quantidade</w:t>
            </w:r>
          </w:p>
        </w:tc>
        <w:tc>
          <w:tcPr>
            <w:tcW w:w="868" w:type="dxa"/>
            <w:shd w:val="clear" w:color="auto" w:fill="5B9AD4"/>
          </w:tcPr>
          <w:p>
            <w:pPr>
              <w:pStyle w:val="TableParagraph"/>
              <w:spacing w:line="254" w:lineRule="auto" w:before="3"/>
              <w:ind w:left="132" w:right="109" w:firstLine="2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Frequência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z w:val="12"/>
              </w:rPr>
              <w:t>Estimada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pacing w:val="-5"/>
                <w:sz w:val="12"/>
              </w:rPr>
              <w:t>de</w:t>
            </w:r>
          </w:p>
          <w:p>
            <w:pPr>
              <w:pStyle w:val="TableParagraph"/>
              <w:spacing w:line="125" w:lineRule="exact" w:before="1"/>
              <w:ind w:left="18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Reposição</w:t>
            </w:r>
          </w:p>
        </w:tc>
        <w:tc>
          <w:tcPr>
            <w:tcW w:w="1034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Valor</w:t>
            </w:r>
          </w:p>
        </w:tc>
        <w:tc>
          <w:tcPr>
            <w:tcW w:w="868" w:type="dxa"/>
            <w:gridSpan w:val="2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323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Total</w:t>
            </w:r>
          </w:p>
        </w:tc>
        <w:tc>
          <w:tcPr>
            <w:tcW w:w="867" w:type="dxa"/>
            <w:gridSpan w:val="2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27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b/>
                <w:spacing w:val="-2"/>
                <w:sz w:val="12"/>
              </w:rPr>
              <w:t> Mensal</w:t>
            </w:r>
          </w:p>
        </w:tc>
        <w:tc>
          <w:tcPr>
            <w:tcW w:w="887" w:type="dxa"/>
            <w:shd w:val="clear" w:color="auto" w:fill="5B9AD4"/>
          </w:tcPr>
          <w:p>
            <w:pPr>
              <w:pStyle w:val="TableParagraph"/>
              <w:spacing w:before="82"/>
              <w:ind w:left="23" w:right="1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Estoquista</w:t>
            </w:r>
            <w:r>
              <w:rPr>
                <w:b/>
                <w:spacing w:val="-3"/>
                <w:sz w:val="12"/>
              </w:rPr>
              <w:t> </w:t>
            </w:r>
            <w:r>
              <w:rPr>
                <w:b/>
                <w:spacing w:val="-4"/>
                <w:sz w:val="12"/>
              </w:rPr>
              <w:t>(2)=</w:t>
            </w:r>
          </w:p>
          <w:p>
            <w:pPr>
              <w:pStyle w:val="TableParagraph"/>
              <w:spacing w:before="10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0,1</w:t>
            </w:r>
          </w:p>
        </w:tc>
        <w:tc>
          <w:tcPr>
            <w:tcW w:w="868" w:type="dxa"/>
            <w:shd w:val="clear" w:color="auto" w:fill="5B9AD4"/>
          </w:tcPr>
          <w:p>
            <w:pPr>
              <w:pStyle w:val="TableParagraph"/>
              <w:spacing w:line="254" w:lineRule="auto" w:before="82"/>
              <w:ind w:left="77" w:firstLine="98"/>
              <w:rPr>
                <w:b/>
                <w:sz w:val="12"/>
              </w:rPr>
            </w:pPr>
            <w:r>
              <w:rPr>
                <w:b/>
                <w:sz w:val="12"/>
              </w:rPr>
              <w:t>Auxiliar</w:t>
            </w:r>
            <w:r>
              <w:rPr>
                <w:b/>
                <w:spacing w:val="-7"/>
                <w:sz w:val="12"/>
              </w:rPr>
              <w:t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cozinha(8)=0,4</w:t>
            </w:r>
          </w:p>
        </w:tc>
        <w:tc>
          <w:tcPr>
            <w:tcW w:w="791" w:type="dxa"/>
            <w:shd w:val="clear" w:color="auto" w:fill="5B9AD4"/>
          </w:tcPr>
          <w:p>
            <w:pPr>
              <w:pStyle w:val="TableParagraph"/>
              <w:spacing w:before="82"/>
              <w:ind w:left="13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Cozinheiro</w:t>
            </w:r>
          </w:p>
          <w:p>
            <w:pPr>
              <w:pStyle w:val="TableParagraph"/>
              <w:spacing w:before="10"/>
              <w:ind w:left="186"/>
              <w:rPr>
                <w:b/>
                <w:sz w:val="12"/>
              </w:rPr>
            </w:pPr>
            <w:r>
              <w:rPr>
                <w:b/>
                <w:sz w:val="12"/>
              </w:rPr>
              <w:t>(7)= </w:t>
            </w:r>
            <w:r>
              <w:rPr>
                <w:b/>
                <w:spacing w:val="-4"/>
                <w:sz w:val="12"/>
              </w:rPr>
              <w:t>0,35</w:t>
            </w:r>
          </w:p>
        </w:tc>
        <w:tc>
          <w:tcPr>
            <w:tcW w:w="834" w:type="dxa"/>
            <w:shd w:val="clear" w:color="auto" w:fill="5B9AD4"/>
          </w:tcPr>
          <w:p>
            <w:pPr>
              <w:pStyle w:val="TableParagraph"/>
              <w:spacing w:line="254" w:lineRule="auto" w:before="3"/>
              <w:ind w:left="223" w:hanging="48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Auxiliar</w:t>
            </w:r>
            <w:r>
              <w:rPr>
                <w:b/>
                <w:spacing w:val="-5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de</w:t>
            </w:r>
            <w:r>
              <w:rPr>
                <w:b/>
                <w:spacing w:val="40"/>
                <w:sz w:val="12"/>
              </w:rPr>
              <w:t> </w:t>
            </w:r>
            <w:r>
              <w:rPr>
                <w:b/>
                <w:spacing w:val="-2"/>
                <w:sz w:val="12"/>
              </w:rPr>
              <w:t>Serviços</w:t>
            </w:r>
          </w:p>
          <w:p>
            <w:pPr>
              <w:pStyle w:val="TableParagraph"/>
              <w:spacing w:line="125" w:lineRule="exact" w:before="1"/>
              <w:ind w:left="81"/>
              <w:rPr>
                <w:b/>
                <w:sz w:val="12"/>
              </w:rPr>
            </w:pPr>
            <w:r>
              <w:rPr>
                <w:b/>
                <w:sz w:val="12"/>
              </w:rPr>
              <w:t>Gerais(2)= </w:t>
            </w:r>
            <w:r>
              <w:rPr>
                <w:b/>
                <w:spacing w:val="-5"/>
                <w:sz w:val="12"/>
              </w:rPr>
              <w:t>0,1</w:t>
            </w:r>
          </w:p>
        </w:tc>
        <w:tc>
          <w:tcPr>
            <w:tcW w:w="781" w:type="dxa"/>
            <w:shd w:val="clear" w:color="auto" w:fill="5B9AD4"/>
          </w:tcPr>
          <w:p>
            <w:pPr>
              <w:pStyle w:val="TableParagraph"/>
              <w:spacing w:before="82"/>
              <w:ind w:left="147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Supervisor</w:t>
            </w:r>
          </w:p>
          <w:p>
            <w:pPr>
              <w:pStyle w:val="TableParagraph"/>
              <w:spacing w:before="10"/>
              <w:ind w:left="183"/>
              <w:rPr>
                <w:b/>
                <w:sz w:val="12"/>
              </w:rPr>
            </w:pPr>
            <w:r>
              <w:rPr>
                <w:b/>
                <w:sz w:val="12"/>
              </w:rPr>
              <w:t>(1)= </w:t>
            </w:r>
            <w:r>
              <w:rPr>
                <w:b/>
                <w:spacing w:val="-4"/>
                <w:sz w:val="12"/>
              </w:rPr>
              <w:t>0,05</w:t>
            </w:r>
          </w:p>
        </w:tc>
        <w:tc>
          <w:tcPr>
            <w:tcW w:w="865" w:type="dxa"/>
            <w:gridSpan w:val="2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319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Total</w:t>
            </w:r>
          </w:p>
        </w:tc>
        <w:tc>
          <w:tcPr>
            <w:tcW w:w="865" w:type="dxa"/>
            <w:gridSpan w:val="2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4"/>
              <w:rPr>
                <w:b/>
                <w:sz w:val="12"/>
              </w:rPr>
            </w:pPr>
            <w:r>
              <w:rPr>
                <w:b/>
                <w:sz w:val="12"/>
              </w:rPr>
              <w:t>Total</w:t>
            </w:r>
            <w:r>
              <w:rPr>
                <w:b/>
                <w:spacing w:val="-2"/>
                <w:sz w:val="12"/>
              </w:rPr>
              <w:t> Anual</w:t>
            </w:r>
          </w:p>
        </w:tc>
      </w:tr>
      <w:tr>
        <w:trPr>
          <w:trHeight w:val="146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2827" w:type="dxa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401" w:type="dxa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782" w:type="dxa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8" w:type="dxa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1034" w:type="dxa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8" w:type="dxa"/>
            <w:gridSpan w:val="2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7" w:type="dxa"/>
            <w:gridSpan w:val="2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87" w:type="dxa"/>
            <w:shd w:val="clear" w:color="auto" w:fill="5B9AD4"/>
          </w:tcPr>
          <w:p>
            <w:pPr>
              <w:pStyle w:val="TableParagraph"/>
              <w:spacing w:line="123" w:lineRule="exact" w:before="3"/>
              <w:ind w:right="109"/>
              <w:jc w:val="right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0,105263158</w:t>
            </w:r>
          </w:p>
        </w:tc>
        <w:tc>
          <w:tcPr>
            <w:tcW w:w="868" w:type="dxa"/>
            <w:shd w:val="clear" w:color="auto" w:fill="5B9AD4"/>
          </w:tcPr>
          <w:p>
            <w:pPr>
              <w:pStyle w:val="TableParagraph"/>
              <w:spacing w:line="123" w:lineRule="exact" w:before="3"/>
              <w:ind w:left="125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0,421052632</w:t>
            </w:r>
          </w:p>
        </w:tc>
        <w:tc>
          <w:tcPr>
            <w:tcW w:w="791" w:type="dxa"/>
            <w:shd w:val="clear" w:color="auto" w:fill="5B9AD4"/>
          </w:tcPr>
          <w:p>
            <w:pPr>
              <w:pStyle w:val="TableParagraph"/>
              <w:spacing w:line="123" w:lineRule="exact" w:before="3"/>
              <w:ind w:left="87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0,368421053</w:t>
            </w:r>
          </w:p>
        </w:tc>
        <w:tc>
          <w:tcPr>
            <w:tcW w:w="834" w:type="dxa"/>
            <w:shd w:val="clear" w:color="auto" w:fill="5B9AD4"/>
          </w:tcPr>
          <w:p>
            <w:pPr>
              <w:pStyle w:val="TableParagraph"/>
              <w:spacing w:line="123" w:lineRule="exact" w:before="3"/>
              <w:ind w:left="110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0,105263158</w:t>
            </w: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5" w:type="dxa"/>
            <w:gridSpan w:val="2"/>
            <w:shd w:val="clear" w:color="auto" w:fill="5B9AD4"/>
          </w:tcPr>
          <w:p>
            <w:pPr>
              <w:pStyle w:val="TableParagraph"/>
              <w:spacing w:line="123" w:lineRule="exact" w:before="3"/>
              <w:ind w:left="37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1</w:t>
            </w:r>
          </w:p>
        </w:tc>
        <w:tc>
          <w:tcPr>
            <w:tcW w:w="865" w:type="dxa"/>
            <w:gridSpan w:val="2"/>
            <w:shd w:val="clear" w:color="auto" w:fill="5B9AD4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  <w:tr>
        <w:trPr>
          <w:trHeight w:val="616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36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82"/>
              <w:ind w:left="26" w:right="8"/>
              <w:jc w:val="both"/>
              <w:rPr>
                <w:sz w:val="12"/>
              </w:rPr>
            </w:pPr>
            <w:r>
              <w:rPr>
                <w:sz w:val="12"/>
              </w:rPr>
              <w:t>Jaleco branco, com logomarca da empresa, material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Oxford. Com 3 bolsos funcionais. Gola blazer e corte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reto. Modelo de comprimento médio/longo. Unissex.</w:t>
            </w:r>
          </w:p>
        </w:tc>
        <w:tc>
          <w:tcPr>
            <w:tcW w:w="1401" w:type="dxa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72" w:val="left" w:leader="none"/>
              </w:tabs>
              <w:ind w:left="82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82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37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Calça</w:t>
            </w:r>
            <w:r>
              <w:rPr>
                <w:spacing w:val="59"/>
                <w:sz w:val="12"/>
              </w:rPr>
              <w:t> </w:t>
            </w:r>
            <w:r>
              <w:rPr>
                <w:sz w:val="12"/>
              </w:rPr>
              <w:t>branca</w:t>
            </w:r>
            <w:r>
              <w:rPr>
                <w:spacing w:val="59"/>
                <w:sz w:val="12"/>
              </w:rPr>
              <w:t> </w:t>
            </w:r>
            <w:r>
              <w:rPr>
                <w:sz w:val="12"/>
              </w:rPr>
              <w:t>algodão,</w:t>
            </w:r>
            <w:r>
              <w:rPr>
                <w:spacing w:val="61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59"/>
                <w:sz w:val="12"/>
              </w:rPr>
              <w:t> </w:t>
            </w:r>
            <w:r>
              <w:rPr>
                <w:sz w:val="12"/>
              </w:rPr>
              <w:t>bolsos</w:t>
            </w:r>
            <w:r>
              <w:rPr>
                <w:spacing w:val="63"/>
                <w:sz w:val="12"/>
              </w:rPr>
              <w:t> </w:t>
            </w:r>
            <w:r>
              <w:rPr>
                <w:sz w:val="12"/>
              </w:rPr>
              <w:t>funcionais,</w:t>
            </w:r>
            <w:r>
              <w:rPr>
                <w:spacing w:val="59"/>
                <w:sz w:val="12"/>
              </w:rPr>
              <w:t> </w:t>
            </w:r>
            <w:r>
              <w:rPr>
                <w:spacing w:val="-5"/>
                <w:sz w:val="12"/>
              </w:rPr>
              <w:t>não</w:t>
            </w:r>
          </w:p>
          <w:p>
            <w:pPr>
              <w:pStyle w:val="TableParagraph"/>
              <w:spacing w:line="125" w:lineRule="exact" w:before="9"/>
              <w:ind w:left="26"/>
              <w:rPr>
                <w:sz w:val="12"/>
              </w:rPr>
            </w:pPr>
            <w:r>
              <w:rPr>
                <w:spacing w:val="-2"/>
                <w:sz w:val="12"/>
              </w:rPr>
              <w:t>transparente.</w:t>
            </w:r>
          </w:p>
        </w:tc>
        <w:tc>
          <w:tcPr>
            <w:tcW w:w="1401" w:type="dxa"/>
          </w:tcPr>
          <w:p>
            <w:pPr>
              <w:pStyle w:val="TableParagraph"/>
              <w:spacing w:before="82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82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82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</w:tcPr>
          <w:p>
            <w:pPr>
              <w:pStyle w:val="TableParagraph"/>
              <w:tabs>
                <w:tab w:pos="572" w:val="left" w:leader="none"/>
              </w:tabs>
              <w:spacing w:before="80"/>
              <w:ind w:left="82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46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38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Sapatos</w:t>
            </w:r>
            <w:r>
              <w:rPr>
                <w:spacing w:val="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3"/>
                <w:sz w:val="12"/>
              </w:rPr>
              <w:t> </w:t>
            </w:r>
            <w:r>
              <w:rPr>
                <w:sz w:val="12"/>
              </w:rPr>
              <w:t>segurança</w:t>
            </w:r>
            <w:r>
              <w:rPr>
                <w:spacing w:val="5"/>
                <w:sz w:val="12"/>
              </w:rPr>
              <w:t> </w:t>
            </w:r>
            <w:r>
              <w:rPr>
                <w:sz w:val="12"/>
              </w:rPr>
              <w:t>antiderrapantes</w:t>
            </w:r>
            <w:r>
              <w:rPr>
                <w:spacing w:val="3"/>
                <w:sz w:val="12"/>
              </w:rPr>
              <w:t> </w:t>
            </w:r>
            <w:r>
              <w:rPr>
                <w:sz w:val="12"/>
              </w:rPr>
              <w:t>fabricado</w:t>
            </w:r>
            <w:r>
              <w:rPr>
                <w:spacing w:val="4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3"/>
                <w:sz w:val="12"/>
              </w:rPr>
              <w:t> </w:t>
            </w:r>
            <w:r>
              <w:rPr>
                <w:spacing w:val="-5"/>
                <w:sz w:val="12"/>
              </w:rPr>
              <w:t>TPE</w:t>
            </w:r>
          </w:p>
          <w:p>
            <w:pPr>
              <w:pStyle w:val="TableParagraph"/>
              <w:spacing w:line="150" w:lineRule="atLeast"/>
              <w:ind w:left="26"/>
              <w:rPr>
                <w:sz w:val="12"/>
              </w:rPr>
            </w:pPr>
            <w:r>
              <w:rPr>
                <w:sz w:val="12"/>
              </w:rPr>
              <w:t>(elastômero</w:t>
            </w:r>
            <w:r>
              <w:rPr>
                <w:spacing w:val="70"/>
                <w:sz w:val="12"/>
              </w:rPr>
              <w:t> </w:t>
            </w:r>
            <w:r>
              <w:rPr>
                <w:sz w:val="12"/>
              </w:rPr>
              <w:t>termoplástico)</w:t>
            </w:r>
            <w:r>
              <w:rPr>
                <w:spacing w:val="71"/>
                <w:sz w:val="12"/>
              </w:rPr>
              <w:t> </w:t>
            </w:r>
            <w:r>
              <w:rPr>
                <w:sz w:val="12"/>
              </w:rPr>
              <w:t>,</w:t>
            </w:r>
            <w:r>
              <w:rPr>
                <w:spacing w:val="70"/>
                <w:sz w:val="12"/>
              </w:rPr>
              <w:t> </w:t>
            </w:r>
            <w:r>
              <w:rPr>
                <w:sz w:val="12"/>
              </w:rPr>
              <w:t>solado</w:t>
            </w:r>
            <w:r>
              <w:rPr>
                <w:spacing w:val="70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71"/>
                <w:sz w:val="12"/>
              </w:rPr>
              <w:t> </w:t>
            </w:r>
            <w:r>
              <w:rPr>
                <w:sz w:val="12"/>
              </w:rPr>
              <w:t>borracha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antiderrapante, na cor branca PAR</w:t>
            </w:r>
          </w:p>
        </w:tc>
        <w:tc>
          <w:tcPr>
            <w:tcW w:w="1401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782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4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72" w:val="left" w:leader="none"/>
              </w:tabs>
              <w:ind w:left="82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46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39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3"/>
              <w:ind w:left="26"/>
              <w:rPr>
                <w:sz w:val="12"/>
              </w:rPr>
            </w:pPr>
            <w:r>
              <w:rPr>
                <w:sz w:val="12"/>
              </w:rPr>
              <w:t>Sapatos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segurança antiderrapantes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fabricado</w:t>
            </w:r>
            <w:r>
              <w:rPr>
                <w:spacing w:val="-1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TPE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(elastômero</w:t>
            </w:r>
            <w:r>
              <w:rPr>
                <w:spacing w:val="76"/>
                <w:sz w:val="12"/>
              </w:rPr>
              <w:t> </w:t>
            </w:r>
            <w:r>
              <w:rPr>
                <w:sz w:val="12"/>
              </w:rPr>
              <w:t>termoplástico)</w:t>
            </w:r>
            <w:r>
              <w:rPr>
                <w:spacing w:val="77"/>
                <w:sz w:val="12"/>
              </w:rPr>
              <w:t> </w:t>
            </w:r>
            <w:r>
              <w:rPr>
                <w:sz w:val="12"/>
              </w:rPr>
              <w:t>,</w:t>
            </w:r>
            <w:r>
              <w:rPr>
                <w:spacing w:val="77"/>
                <w:sz w:val="12"/>
              </w:rPr>
              <w:t> </w:t>
            </w:r>
            <w:r>
              <w:rPr>
                <w:sz w:val="12"/>
              </w:rPr>
              <w:t>solado</w:t>
            </w:r>
            <w:r>
              <w:rPr>
                <w:spacing w:val="76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78"/>
                <w:sz w:val="12"/>
              </w:rPr>
              <w:t> </w:t>
            </w:r>
            <w:r>
              <w:rPr>
                <w:spacing w:val="-2"/>
                <w:sz w:val="12"/>
              </w:rPr>
              <w:t>borracha</w:t>
            </w:r>
          </w:p>
          <w:p>
            <w:pPr>
              <w:pStyle w:val="TableParagraph"/>
              <w:spacing w:line="125" w:lineRule="exact" w:before="1"/>
              <w:ind w:left="26"/>
              <w:rPr>
                <w:sz w:val="12"/>
              </w:rPr>
            </w:pPr>
            <w:r>
              <w:rPr>
                <w:sz w:val="12"/>
              </w:rPr>
              <w:t>antiderrapante,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na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cor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preta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1401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782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4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95" w:val="left" w:leader="none"/>
              </w:tabs>
              <w:ind w:right="164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82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40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Balaclava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térmica</w:t>
            </w:r>
            <w:r>
              <w:rPr>
                <w:spacing w:val="41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41"/>
                <w:sz w:val="12"/>
              </w:rPr>
              <w:t> </w:t>
            </w:r>
            <w:r>
              <w:rPr>
                <w:sz w:val="12"/>
              </w:rPr>
              <w:t>baixa</w:t>
            </w:r>
            <w:r>
              <w:rPr>
                <w:spacing w:val="41"/>
                <w:sz w:val="12"/>
              </w:rPr>
              <w:t> </w:t>
            </w:r>
            <w:r>
              <w:rPr>
                <w:sz w:val="12"/>
              </w:rPr>
              <w:t>temperatura</w:t>
            </w:r>
            <w:r>
              <w:rPr>
                <w:spacing w:val="41"/>
                <w:sz w:val="12"/>
              </w:rPr>
              <w:t> </w:t>
            </w:r>
            <w:r>
              <w:rPr>
                <w:sz w:val="12"/>
              </w:rPr>
              <w:t>até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30ºC</w:t>
            </w:r>
          </w:p>
          <w:p>
            <w:pPr>
              <w:pStyle w:val="TableParagraph"/>
              <w:spacing w:line="125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(touca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ninja),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em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material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sintético</w:t>
            </w:r>
          </w:p>
        </w:tc>
        <w:tc>
          <w:tcPr>
            <w:tcW w:w="1401" w:type="dxa"/>
          </w:tcPr>
          <w:p>
            <w:pPr>
              <w:pStyle w:val="TableParagraph"/>
              <w:spacing w:before="82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82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82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</w:tcPr>
          <w:p>
            <w:pPr>
              <w:pStyle w:val="TableParagraph"/>
              <w:tabs>
                <w:tab w:pos="595" w:val="left" w:leader="none"/>
              </w:tabs>
              <w:spacing w:before="80"/>
              <w:ind w:right="164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46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41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82"/>
              <w:ind w:left="26"/>
              <w:rPr>
                <w:sz w:val="12"/>
              </w:rPr>
            </w:pPr>
            <w:r>
              <w:rPr>
                <w:sz w:val="12"/>
              </w:rPr>
              <w:t>Botas de segurança para câmara frigorífica (até - 30ºC),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cano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médio,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forrada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internamente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lã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sintética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1401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95" w:val="left" w:leader="none"/>
              </w:tabs>
              <w:ind w:right="164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93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42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82"/>
              <w:ind w:left="26" w:right="8"/>
              <w:jc w:val="both"/>
              <w:rPr>
                <w:sz w:val="12"/>
              </w:rPr>
            </w:pPr>
            <w:r>
              <w:rPr>
                <w:sz w:val="12"/>
              </w:rPr>
              <w:t>Conjunto térmico para câmara frigorífica, cor branca ou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azul, com resistência para temperaturas de até -25ºC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(negativos), impermeável, com fechamento através de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cordão de algodão na cintura - composto por caça 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japona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com capuz e manga comprida. (Estoquista)</w:t>
            </w:r>
          </w:p>
        </w:tc>
        <w:tc>
          <w:tcPr>
            <w:tcW w:w="1401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2,0000</w:t>
            </w:r>
          </w:p>
        </w:tc>
        <w:tc>
          <w:tcPr>
            <w:tcW w:w="868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101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95" w:val="left" w:leader="none"/>
              </w:tabs>
              <w:spacing w:before="1"/>
              <w:ind w:right="164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98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774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43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82"/>
              <w:ind w:left="26" w:right="9"/>
              <w:jc w:val="both"/>
              <w:rPr>
                <w:sz w:val="12"/>
              </w:rPr>
            </w:pPr>
            <w:r>
              <w:rPr>
                <w:sz w:val="12"/>
              </w:rPr>
              <w:t>Luva térmica para câmara fria, confeccionada em nylon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de poliéster resinado, forrada internamente com manta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sintética, modelo 5 dedos, cor branca ou azul, com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resistência para temperaturas de até -25ºC - Unidade</w:t>
            </w:r>
          </w:p>
        </w:tc>
        <w:tc>
          <w:tcPr>
            <w:tcW w:w="1401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4,0000</w:t>
            </w:r>
          </w:p>
        </w:tc>
        <w:tc>
          <w:tcPr>
            <w:tcW w:w="868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4"/>
              <w:rPr>
                <w:b/>
                <w:sz w:val="12"/>
              </w:rPr>
            </w:pPr>
          </w:p>
          <w:p>
            <w:pPr>
              <w:pStyle w:val="TableParagraph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2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95" w:val="left" w:leader="none"/>
              </w:tabs>
              <w:ind w:right="164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2"/>
              <w:rPr>
                <w:b/>
                <w:sz w:val="12"/>
              </w:rPr>
            </w:pPr>
          </w:p>
          <w:p>
            <w:pPr>
              <w:pStyle w:val="TableParagraph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2"/>
              <w:rPr>
                <w:b/>
                <w:sz w:val="12"/>
              </w:rPr>
            </w:pPr>
          </w:p>
          <w:p>
            <w:pPr>
              <w:pStyle w:val="TableParagraph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2"/>
              <w:rPr>
                <w:b/>
                <w:sz w:val="12"/>
              </w:rPr>
            </w:pPr>
          </w:p>
          <w:p>
            <w:pPr>
              <w:pStyle w:val="TableParagraph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2"/>
              </w:rPr>
            </w:pPr>
          </w:p>
          <w:p>
            <w:pPr>
              <w:pStyle w:val="TableParagraph"/>
              <w:spacing w:before="22"/>
              <w:rPr>
                <w:b/>
                <w:sz w:val="12"/>
              </w:rPr>
            </w:pPr>
          </w:p>
          <w:p>
            <w:pPr>
              <w:pStyle w:val="TableParagraph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82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44</w:t>
            </w:r>
          </w:p>
        </w:tc>
        <w:tc>
          <w:tcPr>
            <w:tcW w:w="2827" w:type="dxa"/>
          </w:tcPr>
          <w:p>
            <w:pPr>
              <w:pStyle w:val="TableParagraph"/>
              <w:spacing w:before="82"/>
              <w:ind w:left="25"/>
              <w:rPr>
                <w:sz w:val="12"/>
              </w:rPr>
            </w:pPr>
            <w:r>
              <w:rPr>
                <w:sz w:val="12"/>
              </w:rPr>
              <w:t>Meia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térmica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algodão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baixa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temperatura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PAR</w:t>
            </w:r>
          </w:p>
        </w:tc>
        <w:tc>
          <w:tcPr>
            <w:tcW w:w="1401" w:type="dxa"/>
          </w:tcPr>
          <w:p>
            <w:pPr>
              <w:pStyle w:val="TableParagraph"/>
              <w:spacing w:before="82"/>
              <w:ind w:left="16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82"/>
              <w:ind w:left="17" w:right="4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4,0000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82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9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8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3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57"/>
              <w:jc w:val="right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7" w:type="dxa"/>
          </w:tcPr>
          <w:p>
            <w:pPr>
              <w:pStyle w:val="TableParagraph"/>
              <w:tabs>
                <w:tab w:pos="595" w:val="left" w:leader="none"/>
              </w:tabs>
              <w:spacing w:before="80"/>
              <w:ind w:right="164"/>
              <w:jc w:val="right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  <w:r>
              <w:rPr>
                <w:sz w:val="12"/>
              </w:rPr>
              <w:tab/>
            </w: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8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81" w:type="dxa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6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9" w:right="8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2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9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43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0"/>
              <w:ind w:left="89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</w:tbl>
    <w:p>
      <w:pPr>
        <w:pStyle w:val="TableParagraph"/>
        <w:spacing w:after="0"/>
        <w:jc w:val="center"/>
        <w:rPr>
          <w:b/>
          <w:sz w:val="12"/>
        </w:rPr>
        <w:sectPr>
          <w:type w:val="continuous"/>
          <w:pgSz w:w="16840" w:h="11910" w:orient="landscape"/>
          <w:pgMar w:top="1120" w:bottom="1100" w:left="708" w:right="850"/>
        </w:sectPr>
      </w:pPr>
    </w:p>
    <w:tbl>
      <w:tblPr>
        <w:tblW w:w="0" w:type="auto"/>
        <w:jc w:val="left"/>
        <w:tblInd w:w="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57"/>
        <w:gridCol w:w="2827"/>
        <w:gridCol w:w="1401"/>
        <w:gridCol w:w="782"/>
        <w:gridCol w:w="868"/>
        <w:gridCol w:w="1034"/>
        <w:gridCol w:w="723"/>
        <w:gridCol w:w="146"/>
        <w:gridCol w:w="687"/>
        <w:gridCol w:w="182"/>
        <w:gridCol w:w="435"/>
        <w:gridCol w:w="453"/>
        <w:gridCol w:w="428"/>
        <w:gridCol w:w="441"/>
        <w:gridCol w:w="389"/>
        <w:gridCol w:w="402"/>
        <w:gridCol w:w="408"/>
        <w:gridCol w:w="426"/>
        <w:gridCol w:w="382"/>
        <w:gridCol w:w="400"/>
        <w:gridCol w:w="869"/>
        <w:gridCol w:w="869"/>
      </w:tblGrid>
      <w:tr>
        <w:trPr>
          <w:trHeight w:val="46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45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3"/>
              <w:ind w:left="26"/>
              <w:rPr>
                <w:sz w:val="12"/>
              </w:rPr>
            </w:pPr>
            <w:r>
              <w:rPr>
                <w:sz w:val="12"/>
              </w:rPr>
              <w:t>Calça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branca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algodão,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sem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bolsos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funcionais,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não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transparente.</w:t>
            </w:r>
            <w:r>
              <w:rPr>
                <w:spacing w:val="28"/>
                <w:sz w:val="12"/>
              </w:rPr>
              <w:t> </w:t>
            </w:r>
            <w:r>
              <w:rPr>
                <w:sz w:val="12"/>
              </w:rPr>
              <w:t>Branca</w:t>
            </w:r>
            <w:r>
              <w:rPr>
                <w:spacing w:val="26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26"/>
                <w:sz w:val="12"/>
              </w:rPr>
              <w:t> </w:t>
            </w:r>
            <w:r>
              <w:rPr>
                <w:sz w:val="12"/>
              </w:rPr>
              <w:t>Cozinheiras</w:t>
            </w:r>
            <w:r>
              <w:rPr>
                <w:spacing w:val="25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26"/>
                <w:sz w:val="12"/>
              </w:rPr>
              <w:t> </w:t>
            </w:r>
            <w:r>
              <w:rPr>
                <w:sz w:val="12"/>
              </w:rPr>
              <w:t>ajudantes</w:t>
            </w:r>
            <w:r>
              <w:rPr>
                <w:spacing w:val="27"/>
                <w:sz w:val="12"/>
              </w:rPr>
              <w:t> </w:t>
            </w:r>
            <w:r>
              <w:rPr>
                <w:spacing w:val="-5"/>
                <w:sz w:val="12"/>
              </w:rPr>
              <w:t>de</w:t>
            </w:r>
          </w:p>
          <w:p>
            <w:pPr>
              <w:pStyle w:val="TableParagraph"/>
              <w:spacing w:line="125" w:lineRule="exact" w:before="1"/>
              <w:ind w:left="26"/>
              <w:rPr>
                <w:sz w:val="12"/>
              </w:rPr>
            </w:pPr>
            <w:r>
              <w:rPr>
                <w:sz w:val="12"/>
              </w:rPr>
              <w:t>cozinha.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Outra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Estoquistas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ASGs.</w:t>
            </w:r>
          </w:p>
        </w:tc>
        <w:tc>
          <w:tcPr>
            <w:tcW w:w="1401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38,0000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1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68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8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5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76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3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7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8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80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1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5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9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32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2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2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8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22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6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782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654" w:val="left" w:leader="none"/>
              </w:tabs>
              <w:ind w:left="8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73" w:val="left" w:leader="none"/>
              </w:tabs>
              <w:ind w:right="8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304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82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46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Jaleco</w:t>
            </w:r>
            <w:r>
              <w:rPr>
                <w:spacing w:val="36"/>
                <w:sz w:val="12"/>
              </w:rPr>
              <w:t> </w:t>
            </w:r>
            <w:r>
              <w:rPr>
                <w:sz w:val="12"/>
              </w:rPr>
              <w:t>branco.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Sem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bolso.</w:t>
            </w:r>
            <w:r>
              <w:rPr>
                <w:spacing w:val="38"/>
                <w:sz w:val="12"/>
              </w:rPr>
              <w:t> </w:t>
            </w:r>
            <w:r>
              <w:rPr>
                <w:sz w:val="12"/>
              </w:rPr>
              <w:t>Gola</w:t>
            </w:r>
            <w:r>
              <w:rPr>
                <w:spacing w:val="39"/>
                <w:sz w:val="12"/>
              </w:rPr>
              <w:t> </w:t>
            </w:r>
            <w:r>
              <w:rPr>
                <w:sz w:val="12"/>
              </w:rPr>
              <w:t>blazer</w:t>
            </w:r>
            <w:r>
              <w:rPr>
                <w:spacing w:val="36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corte</w:t>
            </w:r>
            <w:r>
              <w:rPr>
                <w:spacing w:val="37"/>
                <w:sz w:val="12"/>
              </w:rPr>
              <w:t> </w:t>
            </w:r>
            <w:r>
              <w:rPr>
                <w:spacing w:val="-2"/>
                <w:sz w:val="12"/>
              </w:rPr>
              <w:t>reto.</w:t>
            </w:r>
          </w:p>
          <w:p>
            <w:pPr>
              <w:pStyle w:val="TableParagraph"/>
              <w:spacing w:line="125" w:lineRule="exact" w:before="9"/>
              <w:ind w:left="26"/>
              <w:rPr>
                <w:sz w:val="12"/>
              </w:rPr>
            </w:pPr>
            <w:r>
              <w:rPr>
                <w:sz w:val="12"/>
              </w:rPr>
              <w:t>Modelo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6"/>
                <w:sz w:val="12"/>
              </w:rPr>
              <w:t> </w:t>
            </w:r>
            <w:r>
              <w:rPr>
                <w:sz w:val="12"/>
              </w:rPr>
              <w:t>comprimento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médio/longo.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Unissex.</w:t>
            </w:r>
          </w:p>
        </w:tc>
        <w:tc>
          <w:tcPr>
            <w:tcW w:w="1401" w:type="dxa"/>
          </w:tcPr>
          <w:p>
            <w:pPr>
              <w:pStyle w:val="TableParagraph"/>
              <w:spacing w:before="82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82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19,0000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82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ANUAL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right="1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68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8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82"/>
              <w:ind w:left="1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5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76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3" w:type="dxa"/>
            <w:tcBorders>
              <w:left w:val="nil"/>
            </w:tcBorders>
          </w:tcPr>
          <w:p>
            <w:pPr>
              <w:pStyle w:val="TableParagraph"/>
              <w:spacing w:before="80"/>
              <w:ind w:left="71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8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80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1" w:type="dxa"/>
            <w:tcBorders>
              <w:left w:val="nil"/>
            </w:tcBorders>
          </w:tcPr>
          <w:p>
            <w:pPr>
              <w:pStyle w:val="TableParagraph"/>
              <w:spacing w:before="80"/>
              <w:ind w:left="59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9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32" w:right="126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2" w:type="dxa"/>
            <w:tcBorders>
              <w:left w:val="nil"/>
            </w:tcBorders>
          </w:tcPr>
          <w:p>
            <w:pPr>
              <w:pStyle w:val="TableParagraph"/>
              <w:spacing w:before="80"/>
              <w:ind w:left="2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8" w:type="dxa"/>
            <w:tcBorders>
              <w:right w:val="nil"/>
            </w:tcBorders>
          </w:tcPr>
          <w:p>
            <w:pPr>
              <w:pStyle w:val="TableParagraph"/>
              <w:spacing w:before="80"/>
              <w:ind w:left="22" w:right="14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6" w:type="dxa"/>
            <w:tcBorders>
              <w:left w:val="nil"/>
            </w:tcBorders>
          </w:tcPr>
          <w:p>
            <w:pPr>
              <w:pStyle w:val="TableParagraph"/>
              <w:spacing w:before="80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782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tabs>
                <w:tab w:pos="654" w:val="left" w:leader="none"/>
              </w:tabs>
              <w:spacing w:before="80"/>
              <w:ind w:left="8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tabs>
                <w:tab w:pos="573" w:val="left" w:leader="none"/>
              </w:tabs>
              <w:spacing w:before="80"/>
              <w:ind w:right="8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616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47</w:t>
            </w:r>
          </w:p>
        </w:tc>
        <w:tc>
          <w:tcPr>
            <w:tcW w:w="2827" w:type="dxa"/>
          </w:tcPr>
          <w:p>
            <w:pPr>
              <w:pStyle w:val="TableParagraph"/>
              <w:spacing w:line="254" w:lineRule="auto" w:before="3"/>
              <w:ind w:left="26" w:right="10"/>
              <w:jc w:val="both"/>
              <w:rPr>
                <w:sz w:val="12"/>
              </w:rPr>
            </w:pPr>
            <w:r>
              <w:rPr>
                <w:sz w:val="12"/>
              </w:rPr>
              <w:t>Camisa/uniforme de algodão, corte reto. Modelo de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comprimento médio/longo. Unissex. Manga longa.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Branca</w:t>
            </w:r>
            <w:r>
              <w:rPr>
                <w:spacing w:val="1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14"/>
                <w:sz w:val="12"/>
              </w:rPr>
              <w:t> </w:t>
            </w:r>
            <w:r>
              <w:rPr>
                <w:sz w:val="12"/>
              </w:rPr>
              <w:t>Cozinheiras</w:t>
            </w:r>
            <w:r>
              <w:rPr>
                <w:spacing w:val="17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18"/>
                <w:sz w:val="12"/>
              </w:rPr>
              <w:t> </w:t>
            </w:r>
            <w:r>
              <w:rPr>
                <w:sz w:val="12"/>
              </w:rPr>
              <w:t>ajudantes</w:t>
            </w:r>
            <w:r>
              <w:rPr>
                <w:spacing w:val="16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8"/>
                <w:sz w:val="12"/>
              </w:rPr>
              <w:t> </w:t>
            </w:r>
            <w:r>
              <w:rPr>
                <w:sz w:val="12"/>
              </w:rPr>
              <w:t>cozinha.</w:t>
            </w:r>
            <w:r>
              <w:rPr>
                <w:spacing w:val="16"/>
                <w:sz w:val="12"/>
              </w:rPr>
              <w:t> </w:t>
            </w:r>
            <w:r>
              <w:rPr>
                <w:spacing w:val="-2"/>
                <w:sz w:val="12"/>
              </w:rPr>
              <w:t>Outra</w:t>
            </w:r>
          </w:p>
          <w:p>
            <w:pPr>
              <w:pStyle w:val="TableParagraph"/>
              <w:spacing w:line="125" w:lineRule="exact" w:before="2"/>
              <w:ind w:left="26"/>
              <w:jc w:val="both"/>
              <w:rPr>
                <w:sz w:val="12"/>
              </w:rPr>
            </w:pPr>
            <w:r>
              <w:rPr>
                <w:sz w:val="12"/>
              </w:rPr>
              <w:t>cor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para</w:t>
            </w:r>
            <w:r>
              <w:rPr>
                <w:spacing w:val="-3"/>
                <w:sz w:val="12"/>
              </w:rPr>
              <w:t> </w:t>
            </w:r>
            <w:r>
              <w:rPr>
                <w:sz w:val="12"/>
              </w:rPr>
              <w:t>Estoquistas</w:t>
            </w:r>
            <w:r>
              <w:rPr>
                <w:spacing w:val="-2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4"/>
                <w:sz w:val="12"/>
              </w:rPr>
              <w:t>ASGs.</w:t>
            </w:r>
          </w:p>
        </w:tc>
        <w:tc>
          <w:tcPr>
            <w:tcW w:w="1401" w:type="dxa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38,0000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7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right="1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68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8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1"/>
              <w:rPr>
                <w:b/>
                <w:sz w:val="12"/>
              </w:rPr>
            </w:pPr>
          </w:p>
          <w:p>
            <w:pPr>
              <w:pStyle w:val="TableParagraph"/>
              <w:spacing w:before="1"/>
              <w:ind w:left="1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435" w:type="dxa"/>
            <w:tcBorders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64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53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66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2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68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4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54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389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right="123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2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17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408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right="140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26" w:type="dxa"/>
            <w:tcBorders>
              <w:left w:val="nil"/>
            </w:tcBorders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ind w:left="48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782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654" w:val="left" w:leader="none"/>
              </w:tabs>
              <w:ind w:left="8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spacing w:before="89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73" w:val="left" w:leader="none"/>
              </w:tabs>
              <w:ind w:right="8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460" w:hRule="atLeast"/>
        </w:trPr>
        <w:tc>
          <w:tcPr>
            <w:tcW w:w="557" w:type="dxa"/>
            <w:shd w:val="clear" w:color="auto" w:fill="5B9AD4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sz w:val="12"/>
              </w:rPr>
            </w:pPr>
            <w:r>
              <w:rPr>
                <w:spacing w:val="-5"/>
                <w:sz w:val="12"/>
              </w:rPr>
              <w:t>48</w:t>
            </w:r>
          </w:p>
        </w:tc>
        <w:tc>
          <w:tcPr>
            <w:tcW w:w="2827" w:type="dxa"/>
          </w:tcPr>
          <w:p>
            <w:pPr>
              <w:pStyle w:val="TableParagraph"/>
              <w:spacing w:before="3"/>
              <w:ind w:left="26"/>
              <w:rPr>
                <w:sz w:val="12"/>
              </w:rPr>
            </w:pPr>
            <w:r>
              <w:rPr>
                <w:sz w:val="12"/>
              </w:rPr>
              <w:t>Camisa/uniforme</w:t>
            </w:r>
            <w:r>
              <w:rPr>
                <w:spacing w:val="14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12"/>
                <w:sz w:val="12"/>
              </w:rPr>
              <w:t> </w:t>
            </w:r>
            <w:r>
              <w:rPr>
                <w:sz w:val="12"/>
              </w:rPr>
              <w:t>algodão,</w:t>
            </w:r>
            <w:r>
              <w:rPr>
                <w:spacing w:val="12"/>
                <w:sz w:val="12"/>
              </w:rPr>
              <w:t> </w:t>
            </w:r>
            <w:r>
              <w:rPr>
                <w:sz w:val="12"/>
              </w:rPr>
              <w:t>malha</w:t>
            </w:r>
            <w:r>
              <w:rPr>
                <w:spacing w:val="12"/>
                <w:sz w:val="12"/>
              </w:rPr>
              <w:t> </w:t>
            </w:r>
            <w:r>
              <w:rPr>
                <w:sz w:val="12"/>
              </w:rPr>
              <w:t>piquet,</w:t>
            </w:r>
            <w:r>
              <w:rPr>
                <w:spacing w:val="13"/>
                <w:sz w:val="12"/>
              </w:rPr>
              <w:t> </w:t>
            </w:r>
            <w:r>
              <w:rPr>
                <w:sz w:val="12"/>
              </w:rPr>
              <w:t>corte</w:t>
            </w:r>
            <w:r>
              <w:rPr>
                <w:spacing w:val="11"/>
                <w:sz w:val="12"/>
              </w:rPr>
              <w:t> </w:t>
            </w:r>
            <w:r>
              <w:rPr>
                <w:spacing w:val="-4"/>
                <w:sz w:val="12"/>
              </w:rPr>
              <w:t>reto.</w:t>
            </w:r>
          </w:p>
          <w:p>
            <w:pPr>
              <w:pStyle w:val="TableParagraph"/>
              <w:spacing w:line="150" w:lineRule="atLeast"/>
              <w:ind w:left="26"/>
              <w:rPr>
                <w:sz w:val="12"/>
              </w:rPr>
            </w:pPr>
            <w:r>
              <w:rPr>
                <w:sz w:val="12"/>
              </w:rPr>
              <w:t>Modelo</w:t>
            </w:r>
            <w:r>
              <w:rPr>
                <w:spacing w:val="6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8"/>
                <w:sz w:val="12"/>
              </w:rPr>
              <w:t> </w:t>
            </w:r>
            <w:r>
              <w:rPr>
                <w:sz w:val="12"/>
              </w:rPr>
              <w:t>comprimento</w:t>
            </w:r>
            <w:r>
              <w:rPr>
                <w:spacing w:val="6"/>
                <w:sz w:val="12"/>
              </w:rPr>
              <w:t> </w:t>
            </w:r>
            <w:r>
              <w:rPr>
                <w:sz w:val="12"/>
              </w:rPr>
              <w:t>médio/longo.</w:t>
            </w:r>
            <w:r>
              <w:rPr>
                <w:spacing w:val="9"/>
                <w:sz w:val="12"/>
              </w:rPr>
              <w:t> </w:t>
            </w:r>
            <w:r>
              <w:rPr>
                <w:sz w:val="12"/>
              </w:rPr>
              <w:t>Unissex.</w:t>
            </w:r>
            <w:r>
              <w:rPr>
                <w:spacing w:val="7"/>
                <w:sz w:val="12"/>
              </w:rPr>
              <w:t> </w:t>
            </w:r>
            <w:r>
              <w:rPr>
                <w:sz w:val="12"/>
              </w:rPr>
              <w:t>Manga</w:t>
            </w:r>
            <w:r>
              <w:rPr>
                <w:spacing w:val="40"/>
                <w:sz w:val="12"/>
              </w:rPr>
              <w:t> </w:t>
            </w:r>
            <w:r>
              <w:rPr>
                <w:sz w:val="12"/>
              </w:rPr>
              <w:t>curta. Branca. Supervisor</w:t>
            </w:r>
          </w:p>
        </w:tc>
        <w:tc>
          <w:tcPr>
            <w:tcW w:w="1401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6" w:right="2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Unidade</w:t>
            </w:r>
          </w:p>
        </w:tc>
        <w:tc>
          <w:tcPr>
            <w:tcW w:w="782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3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3,0000</w:t>
            </w:r>
          </w:p>
        </w:tc>
        <w:tc>
          <w:tcPr>
            <w:tcW w:w="868" w:type="dxa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2"/>
              </w:rPr>
            </w:pPr>
            <w:r>
              <w:rPr>
                <w:spacing w:val="-2"/>
                <w:sz w:val="12"/>
              </w:rPr>
              <w:t>SEMESTRAL</w:t>
            </w:r>
          </w:p>
        </w:tc>
        <w:tc>
          <w:tcPr>
            <w:tcW w:w="1034" w:type="dxa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2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4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right="16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68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05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</w:p>
        </w:tc>
        <w:tc>
          <w:tcPr>
            <w:tcW w:w="18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2"/>
              <w:rPr>
                <w:b/>
                <w:sz w:val="12"/>
              </w:rPr>
            </w:pPr>
          </w:p>
          <w:p>
            <w:pPr>
              <w:pStyle w:val="TableParagraph"/>
              <w:ind w:left="1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88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69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791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834" w:type="dxa"/>
            <w:gridSpan w:val="2"/>
            <w:shd w:val="clear" w:color="auto" w:fill="3A3838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382" w:type="dxa"/>
            <w:tcBorders>
              <w:righ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77"/>
              <w:rPr>
                <w:sz w:val="12"/>
              </w:rPr>
            </w:pPr>
            <w:r>
              <w:rPr>
                <w:spacing w:val="-5"/>
                <w:sz w:val="12"/>
              </w:rPr>
              <w:t>R$</w:t>
            </w:r>
          </w:p>
        </w:tc>
        <w:tc>
          <w:tcPr>
            <w:tcW w:w="400" w:type="dxa"/>
            <w:tcBorders>
              <w:left w:val="nil"/>
            </w:tcBorders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ind w:left="22"/>
              <w:jc w:val="center"/>
              <w:rPr>
                <w:sz w:val="12"/>
              </w:rPr>
            </w:pPr>
            <w:r>
              <w:rPr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654" w:val="left" w:leader="none"/>
              </w:tabs>
              <w:ind w:left="80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spacing w:before="10"/>
              <w:rPr>
                <w:b/>
                <w:sz w:val="12"/>
              </w:rPr>
            </w:pPr>
          </w:p>
          <w:p>
            <w:pPr>
              <w:pStyle w:val="TableParagraph"/>
              <w:tabs>
                <w:tab w:pos="573" w:val="left" w:leader="none"/>
              </w:tabs>
              <w:ind w:right="85"/>
              <w:jc w:val="center"/>
              <w:rPr>
                <w:b/>
                <w:sz w:val="12"/>
              </w:rPr>
            </w:pPr>
            <w:r>
              <w:rPr>
                <w:b/>
                <w:color w:val="FFFFFF"/>
                <w:spacing w:val="-5"/>
                <w:sz w:val="12"/>
              </w:rPr>
              <w:t>R$</w:t>
            </w:r>
            <w:r>
              <w:rPr>
                <w:b/>
                <w:color w:val="FFFFFF"/>
                <w:sz w:val="12"/>
              </w:rPr>
              <w:tab/>
            </w:r>
            <w:r>
              <w:rPr>
                <w:b/>
                <w:color w:val="FFFFFF"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7469" w:type="dxa"/>
            <w:gridSpan w:val="6"/>
            <w:shd w:val="clear" w:color="auto" w:fill="FF0000"/>
          </w:tcPr>
          <w:p>
            <w:pPr>
              <w:pStyle w:val="TableParagraph"/>
              <w:spacing w:line="126" w:lineRule="exact"/>
              <w:ind w:left="5" w:right="3"/>
              <w:jc w:val="center"/>
              <w:rPr>
                <w:b/>
                <w:sz w:val="12"/>
              </w:rPr>
            </w:pPr>
            <w:r>
              <w:rPr>
                <w:b/>
                <w:spacing w:val="-2"/>
                <w:sz w:val="12"/>
              </w:rPr>
              <w:t>TOTAL</w:t>
            </w:r>
          </w:p>
        </w:tc>
        <w:tc>
          <w:tcPr>
            <w:tcW w:w="869" w:type="dxa"/>
            <w:gridSpan w:val="2"/>
            <w:shd w:val="clear" w:color="auto" w:fill="FF0000"/>
          </w:tcPr>
          <w:p>
            <w:pPr>
              <w:pStyle w:val="TableParagraph"/>
              <w:tabs>
                <w:tab w:pos="652" w:val="left" w:leader="none"/>
              </w:tabs>
              <w:spacing w:line="123" w:lineRule="exact" w:before="3"/>
              <w:ind w:left="6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869" w:type="dxa"/>
            <w:gridSpan w:val="2"/>
            <w:shd w:val="clear" w:color="auto" w:fill="FF0000"/>
          </w:tcPr>
          <w:p>
            <w:pPr>
              <w:pStyle w:val="TableParagraph"/>
              <w:tabs>
                <w:tab w:pos="652" w:val="left" w:leader="none"/>
              </w:tabs>
              <w:spacing w:line="123" w:lineRule="exact" w:before="3"/>
              <w:ind w:left="6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3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6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5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7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28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6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4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59" w:right="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8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right="126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0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2" w:right="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08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right="143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48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8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66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0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2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tabs>
                <w:tab w:pos="654" w:val="left" w:leader="none"/>
              </w:tabs>
              <w:spacing w:line="123" w:lineRule="exact" w:before="3"/>
              <w:ind w:left="66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tabs>
                <w:tab w:pos="587" w:val="left" w:leader="none"/>
              </w:tabs>
              <w:spacing w:line="123" w:lineRule="exact" w:before="3"/>
              <w:ind w:right="99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  <w:r>
              <w:rPr>
                <w:b/>
                <w:sz w:val="12"/>
              </w:rPr>
              <w:tab/>
            </w:r>
            <w:r>
              <w:rPr>
                <w:b/>
                <w:spacing w:val="-10"/>
                <w:sz w:val="12"/>
              </w:rPr>
              <w:t>-</w:t>
            </w:r>
          </w:p>
        </w:tc>
      </w:tr>
      <w:tr>
        <w:trPr>
          <w:trHeight w:val="146" w:hRule="atLeast"/>
        </w:trPr>
        <w:tc>
          <w:tcPr>
            <w:tcW w:w="7469" w:type="dxa"/>
            <w:gridSpan w:val="6"/>
            <w:shd w:val="clear" w:color="auto" w:fill="FF0000"/>
          </w:tcPr>
          <w:p>
            <w:pPr>
              <w:pStyle w:val="TableParagraph"/>
              <w:spacing w:line="126" w:lineRule="exact"/>
              <w:ind w:left="5"/>
              <w:jc w:val="center"/>
              <w:rPr>
                <w:b/>
                <w:sz w:val="12"/>
              </w:rPr>
            </w:pPr>
            <w:r>
              <w:rPr>
                <w:b/>
                <w:sz w:val="12"/>
              </w:rPr>
              <w:t>CUSTO</w:t>
            </w:r>
            <w:r>
              <w:rPr>
                <w:b/>
                <w:spacing w:val="-1"/>
                <w:sz w:val="12"/>
              </w:rPr>
              <w:t> </w:t>
            </w:r>
            <w:r>
              <w:rPr>
                <w:b/>
                <w:sz w:val="12"/>
              </w:rPr>
              <w:t>DE</w:t>
            </w:r>
            <w:r>
              <w:rPr>
                <w:b/>
                <w:spacing w:val="-2"/>
                <w:sz w:val="12"/>
              </w:rPr>
              <w:t> UNIFORME</w:t>
            </w:r>
          </w:p>
        </w:tc>
        <w:tc>
          <w:tcPr>
            <w:tcW w:w="869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9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43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64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5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7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28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63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4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59" w:right="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8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right="126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0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2" w:right="1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408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right="143"/>
              <w:jc w:val="center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2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48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38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66"/>
              <w:rPr>
                <w:b/>
                <w:sz w:val="12"/>
              </w:rPr>
            </w:pPr>
            <w:r>
              <w:rPr>
                <w:b/>
                <w:spacing w:val="-5"/>
                <w:sz w:val="12"/>
              </w:rPr>
              <w:t>R$</w:t>
            </w:r>
          </w:p>
        </w:tc>
        <w:tc>
          <w:tcPr>
            <w:tcW w:w="40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23" w:lineRule="exact" w:before="3"/>
              <w:ind w:left="22"/>
              <w:jc w:val="center"/>
              <w:rPr>
                <w:b/>
                <w:sz w:val="12"/>
              </w:rPr>
            </w:pPr>
            <w:r>
              <w:rPr>
                <w:b/>
                <w:spacing w:val="-10"/>
                <w:sz w:val="12"/>
              </w:rPr>
              <w:t>-</w:t>
            </w: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  <w:tc>
          <w:tcPr>
            <w:tcW w:w="869" w:type="dxa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8"/>
              </w:rPr>
            </w:pPr>
          </w:p>
        </w:tc>
      </w:tr>
    </w:tbl>
    <w:p>
      <w:pPr>
        <w:pStyle w:val="TableParagraph"/>
        <w:spacing w:after="0"/>
        <w:rPr>
          <w:rFonts w:ascii="Times New Roman"/>
          <w:sz w:val="8"/>
        </w:rPr>
        <w:sectPr>
          <w:type w:val="continuous"/>
          <w:pgSz w:w="16840" w:h="11910" w:orient="landscape"/>
          <w:pgMar w:top="1120" w:bottom="280" w:left="708" w:right="850"/>
        </w:sectPr>
      </w:pPr>
    </w:p>
    <w:tbl>
      <w:tblPr>
        <w:tblW w:w="0" w:type="auto"/>
        <w:jc w:val="left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3403"/>
        <w:gridCol w:w="1687"/>
        <w:gridCol w:w="943"/>
        <w:gridCol w:w="1046"/>
        <w:gridCol w:w="1245"/>
        <w:gridCol w:w="596"/>
        <w:gridCol w:w="450"/>
        <w:gridCol w:w="596"/>
        <w:gridCol w:w="450"/>
        <w:gridCol w:w="504"/>
        <w:gridCol w:w="541"/>
        <w:gridCol w:w="457"/>
        <w:gridCol w:w="494"/>
        <w:gridCol w:w="493"/>
        <w:gridCol w:w="511"/>
        <w:gridCol w:w="516"/>
        <w:gridCol w:w="529"/>
      </w:tblGrid>
      <w:tr>
        <w:trPr>
          <w:trHeight w:val="220" w:hRule="atLeast"/>
        </w:trPr>
        <w:tc>
          <w:tcPr>
            <w:tcW w:w="15133" w:type="dxa"/>
            <w:gridSpan w:val="18"/>
            <w:shd w:val="clear" w:color="auto" w:fill="F4AF82"/>
          </w:tcPr>
          <w:p>
            <w:pPr>
              <w:pStyle w:val="TableParagraph"/>
              <w:spacing w:line="200" w:lineRule="exact"/>
              <w:ind w:right="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MATERIAIS</w:t>
            </w:r>
            <w:r>
              <w:rPr>
                <w:b/>
                <w:spacing w:val="2"/>
                <w:sz w:val="18"/>
              </w:rPr>
              <w:t> </w:t>
            </w:r>
            <w:r>
              <w:rPr>
                <w:b/>
                <w:sz w:val="18"/>
              </w:rPr>
              <w:t>POLO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3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INOVAÇÃO</w:t>
            </w:r>
          </w:p>
        </w:tc>
      </w:tr>
      <w:tr>
        <w:trPr>
          <w:trHeight w:val="551" w:hRule="atLeast"/>
        </w:trPr>
        <w:tc>
          <w:tcPr>
            <w:tcW w:w="672" w:type="dxa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5" w:right="2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Item</w:t>
            </w:r>
          </w:p>
        </w:tc>
        <w:tc>
          <w:tcPr>
            <w:tcW w:w="3403" w:type="dxa"/>
            <w:shd w:val="clear" w:color="auto" w:fill="F4AF82"/>
          </w:tcPr>
          <w:p>
            <w:pPr>
              <w:pStyle w:val="TableParagraph"/>
              <w:spacing w:line="266" w:lineRule="auto" w:before="100"/>
              <w:ind w:left="26"/>
              <w:rPr>
                <w:b/>
                <w:sz w:val="14"/>
              </w:rPr>
            </w:pPr>
            <w:r>
              <w:rPr>
                <w:b/>
                <w:sz w:val="14"/>
              </w:rPr>
              <w:t>Descrição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dos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materiais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necessários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para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o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Polo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Inovação</w:t>
            </w:r>
          </w:p>
        </w:tc>
        <w:tc>
          <w:tcPr>
            <w:tcW w:w="1687" w:type="dxa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6" w:right="2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Unidade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Fornecimento</w:t>
            </w:r>
          </w:p>
        </w:tc>
        <w:tc>
          <w:tcPr>
            <w:tcW w:w="943" w:type="dxa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7" w:right="2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Quantidade</w:t>
            </w:r>
          </w:p>
        </w:tc>
        <w:tc>
          <w:tcPr>
            <w:tcW w:w="1046" w:type="dxa"/>
            <w:shd w:val="clear" w:color="auto" w:fill="F4AF82"/>
          </w:tcPr>
          <w:p>
            <w:pPr>
              <w:pStyle w:val="TableParagraph"/>
              <w:spacing w:line="266" w:lineRule="auto" w:before="6"/>
              <w:ind w:left="156" w:firstLine="3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Frequência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Estimada</w:t>
            </w:r>
            <w:r>
              <w:rPr>
                <w:b/>
                <w:spacing w:val="12"/>
                <w:sz w:val="14"/>
              </w:rPr>
              <w:t> </w:t>
            </w:r>
            <w:r>
              <w:rPr>
                <w:b/>
                <w:spacing w:val="-7"/>
                <w:sz w:val="14"/>
              </w:rPr>
              <w:t>de</w:t>
            </w:r>
          </w:p>
          <w:p>
            <w:pPr>
              <w:pStyle w:val="TableParagraph"/>
              <w:spacing w:line="145" w:lineRule="exact"/>
              <w:ind w:left="21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Reposição</w:t>
            </w:r>
          </w:p>
        </w:tc>
        <w:tc>
          <w:tcPr>
            <w:tcW w:w="1245" w:type="dxa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Valor</w:t>
            </w:r>
          </w:p>
        </w:tc>
        <w:tc>
          <w:tcPr>
            <w:tcW w:w="1046" w:type="dxa"/>
            <w:gridSpan w:val="2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38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Total</w:t>
            </w:r>
          </w:p>
        </w:tc>
        <w:tc>
          <w:tcPr>
            <w:tcW w:w="1046" w:type="dxa"/>
            <w:gridSpan w:val="2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49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Mensal</w:t>
            </w:r>
          </w:p>
        </w:tc>
        <w:tc>
          <w:tcPr>
            <w:tcW w:w="1045" w:type="dxa"/>
            <w:gridSpan w:val="2"/>
            <w:shd w:val="clear" w:color="auto" w:fill="F4AF82"/>
          </w:tcPr>
          <w:p>
            <w:pPr>
              <w:pStyle w:val="TableParagraph"/>
              <w:spacing w:line="266" w:lineRule="auto" w:before="100"/>
              <w:ind w:left="71" w:firstLine="132"/>
              <w:rPr>
                <w:b/>
                <w:sz w:val="14"/>
              </w:rPr>
            </w:pPr>
            <w:r>
              <w:rPr>
                <w:b/>
                <w:sz w:val="14"/>
              </w:rPr>
              <w:t>Auxiliar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z w:val="14"/>
              </w:rPr>
              <w:t>cozinha(1)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=0,5</w:t>
            </w:r>
          </w:p>
        </w:tc>
        <w:tc>
          <w:tcPr>
            <w:tcW w:w="951" w:type="dxa"/>
            <w:gridSpan w:val="2"/>
            <w:shd w:val="clear" w:color="auto" w:fill="F4AF82"/>
          </w:tcPr>
          <w:p>
            <w:pPr>
              <w:pStyle w:val="TableParagraph"/>
              <w:spacing w:before="100"/>
              <w:ind w:left="161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Cozinheiro</w:t>
            </w:r>
          </w:p>
          <w:p>
            <w:pPr>
              <w:pStyle w:val="TableParagraph"/>
              <w:spacing w:before="19"/>
              <w:ind w:left="255"/>
              <w:rPr>
                <w:b/>
                <w:sz w:val="14"/>
              </w:rPr>
            </w:pPr>
            <w:r>
              <w:rPr>
                <w:b/>
                <w:sz w:val="14"/>
              </w:rPr>
              <w:t>(1)=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0,5</w:t>
            </w:r>
          </w:p>
        </w:tc>
        <w:tc>
          <w:tcPr>
            <w:tcW w:w="1004" w:type="dxa"/>
            <w:gridSpan w:val="2"/>
            <w:shd w:val="clear" w:color="auto" w:fill="F4AF82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18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Mensal</w:t>
            </w:r>
          </w:p>
        </w:tc>
        <w:tc>
          <w:tcPr>
            <w:tcW w:w="1045" w:type="dxa"/>
            <w:gridSpan w:val="2"/>
            <w:shd w:val="clear" w:color="auto" w:fill="F4AF82"/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left="174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Anual</w:t>
            </w:r>
          </w:p>
        </w:tc>
      </w:tr>
      <w:tr>
        <w:trPr>
          <w:trHeight w:val="155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403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687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943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6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45" w:type="dxa"/>
            <w:shd w:val="clear" w:color="auto" w:fill="FFFF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6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6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5" w:type="dxa"/>
            <w:gridSpan w:val="2"/>
            <w:shd w:val="clear" w:color="auto" w:fill="FFFF00"/>
          </w:tcPr>
          <w:p>
            <w:pPr>
              <w:pStyle w:val="TableParagraph"/>
              <w:spacing w:line="135" w:lineRule="exact"/>
              <w:ind w:left="21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0,5000000</w:t>
            </w:r>
          </w:p>
        </w:tc>
        <w:tc>
          <w:tcPr>
            <w:tcW w:w="951" w:type="dxa"/>
            <w:gridSpan w:val="2"/>
            <w:shd w:val="clear" w:color="auto" w:fill="FFFF00"/>
          </w:tcPr>
          <w:p>
            <w:pPr>
              <w:pStyle w:val="TableParagraph"/>
              <w:spacing w:line="135" w:lineRule="exact"/>
              <w:ind w:left="173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0,5000000</w:t>
            </w:r>
          </w:p>
        </w:tc>
        <w:tc>
          <w:tcPr>
            <w:tcW w:w="1004" w:type="dxa"/>
            <w:gridSpan w:val="2"/>
            <w:shd w:val="clear" w:color="auto" w:fill="FF0000"/>
          </w:tcPr>
          <w:p>
            <w:pPr>
              <w:pStyle w:val="TableParagraph"/>
              <w:spacing w:line="135" w:lineRule="exact"/>
              <w:ind w:left="25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1</w:t>
            </w:r>
          </w:p>
        </w:tc>
        <w:tc>
          <w:tcPr>
            <w:tcW w:w="1045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1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Água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sanitária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bombona</w:t>
            </w:r>
            <w:r>
              <w:rPr>
                <w:spacing w:val="15"/>
                <w:sz w:val="14"/>
              </w:rPr>
              <w:t> </w:t>
            </w:r>
            <w:r>
              <w:rPr>
                <w:spacing w:val="-5"/>
                <w:sz w:val="14"/>
              </w:rPr>
              <w:t>5L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2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Álcool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5"/>
                <w:sz w:val="14"/>
              </w:rPr>
              <w:t>70°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Bombona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5"/>
                <w:sz w:val="14"/>
              </w:rPr>
              <w:t>5L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3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Álcool</w:t>
            </w:r>
            <w:r>
              <w:rPr>
                <w:spacing w:val="48"/>
                <w:sz w:val="14"/>
              </w:rPr>
              <w:t> </w:t>
            </w:r>
            <w:r>
              <w:rPr>
                <w:sz w:val="14"/>
              </w:rPr>
              <w:t>gel</w:t>
            </w:r>
            <w:r>
              <w:rPr>
                <w:spacing w:val="48"/>
                <w:sz w:val="14"/>
              </w:rPr>
              <w:t> </w:t>
            </w:r>
            <w:r>
              <w:rPr>
                <w:sz w:val="14"/>
              </w:rPr>
              <w:t>70°</w:t>
            </w:r>
            <w:r>
              <w:rPr>
                <w:spacing w:val="48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5"/>
                <w:sz w:val="14"/>
              </w:rPr>
              <w:t> </w:t>
            </w:r>
            <w:r>
              <w:rPr>
                <w:sz w:val="14"/>
              </w:rPr>
              <w:t>05</w:t>
            </w:r>
            <w:r>
              <w:rPr>
                <w:spacing w:val="47"/>
                <w:sz w:val="14"/>
              </w:rPr>
              <w:t> </w:t>
            </w:r>
            <w:r>
              <w:rPr>
                <w:sz w:val="14"/>
              </w:rPr>
              <w:t>dispenseres</w:t>
            </w:r>
            <w:r>
              <w:rPr>
                <w:spacing w:val="45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49"/>
                <w:sz w:val="14"/>
              </w:rPr>
              <w:t> </w:t>
            </w:r>
            <w:r>
              <w:rPr>
                <w:sz w:val="14"/>
              </w:rPr>
              <w:t>comodato</w:t>
            </w:r>
            <w:r>
              <w:rPr>
                <w:spacing w:val="46"/>
                <w:sz w:val="14"/>
              </w:rPr>
              <w:t> </w:t>
            </w:r>
            <w:r>
              <w:rPr>
                <w:spacing w:val="-5"/>
                <w:sz w:val="14"/>
              </w:rPr>
              <w:t>no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inicio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2"/>
              <w:jc w:val="center"/>
              <w:rPr>
                <w:sz w:val="14"/>
              </w:rPr>
            </w:pPr>
            <w:r>
              <w:rPr>
                <w:sz w:val="14"/>
              </w:rPr>
              <w:t>Embalagem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800ml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4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Desengordurante</w:t>
            </w:r>
            <w:r>
              <w:rPr>
                <w:spacing w:val="24"/>
                <w:sz w:val="14"/>
              </w:rPr>
              <w:t> </w:t>
            </w:r>
            <w:r>
              <w:rPr>
                <w:spacing w:val="-2"/>
                <w:sz w:val="14"/>
              </w:rPr>
              <w:t>alcalino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Bombona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5"/>
                <w:sz w:val="14"/>
              </w:rPr>
              <w:t>5L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5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Detergente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líquido</w:t>
            </w:r>
            <w:r>
              <w:rPr>
                <w:spacing w:val="14"/>
                <w:sz w:val="14"/>
              </w:rPr>
              <w:t> </w:t>
            </w:r>
            <w:r>
              <w:rPr>
                <w:spacing w:val="-2"/>
                <w:sz w:val="14"/>
              </w:rPr>
              <w:t>neutro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/>
              <w:jc w:val="center"/>
              <w:rPr>
                <w:sz w:val="14"/>
              </w:rPr>
            </w:pPr>
            <w:r>
              <w:rPr>
                <w:sz w:val="14"/>
              </w:rPr>
              <w:t>Bombona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5"/>
                <w:sz w:val="14"/>
              </w:rPr>
              <w:t>5L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6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Esponja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dupla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4"/>
                <w:sz w:val="14"/>
              </w:rPr>
              <w:t>face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40,0000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7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Esponja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limpa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4"/>
                <w:sz w:val="14"/>
              </w:rPr>
              <w:t>inox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8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Limpador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4"/>
                <w:sz w:val="14"/>
              </w:rPr>
              <w:t>inox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4"/>
              <w:jc w:val="center"/>
              <w:rPr>
                <w:sz w:val="14"/>
              </w:rPr>
            </w:pPr>
            <w:r>
              <w:rPr>
                <w:sz w:val="14"/>
              </w:rPr>
              <w:t>Unidade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5"/>
                <w:sz w:val="14"/>
              </w:rPr>
              <w:t>1L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9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Limpador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alumínio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5"/>
              <w:jc w:val="center"/>
              <w:rPr>
                <w:sz w:val="14"/>
              </w:rPr>
            </w:pPr>
            <w:r>
              <w:rPr>
                <w:sz w:val="14"/>
              </w:rPr>
              <w:t>unidade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13"/>
                <w:sz w:val="14"/>
              </w:rPr>
              <w:t> </w:t>
            </w:r>
            <w:r>
              <w:rPr>
                <w:spacing w:val="-2"/>
                <w:sz w:val="14"/>
              </w:rPr>
              <w:t>500ml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10</w:t>
            </w:r>
          </w:p>
        </w:tc>
        <w:tc>
          <w:tcPr>
            <w:tcW w:w="3403" w:type="dxa"/>
          </w:tcPr>
          <w:p>
            <w:pPr>
              <w:pStyle w:val="TableParagraph"/>
              <w:spacing w:before="100"/>
              <w:ind w:left="26"/>
              <w:rPr>
                <w:sz w:val="14"/>
              </w:rPr>
            </w:pPr>
            <w:r>
              <w:rPr>
                <w:sz w:val="14"/>
              </w:rPr>
              <w:t>Luva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látex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descartável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sem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pó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tamanho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M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10"/>
                <w:sz w:val="14"/>
              </w:rPr>
              <w:t>G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Pacote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11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Luvas</w:t>
            </w:r>
            <w:r>
              <w:rPr>
                <w:spacing w:val="38"/>
                <w:sz w:val="14"/>
              </w:rPr>
              <w:t> </w:t>
            </w:r>
            <w:r>
              <w:rPr>
                <w:sz w:val="14"/>
              </w:rPr>
              <w:t>plásticas</w:t>
            </w:r>
            <w:r>
              <w:rPr>
                <w:spacing w:val="38"/>
                <w:sz w:val="14"/>
              </w:rPr>
              <w:t> </w:t>
            </w:r>
            <w:r>
              <w:rPr>
                <w:sz w:val="14"/>
              </w:rPr>
              <w:t>descartáveis,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cano</w:t>
            </w:r>
            <w:r>
              <w:rPr>
                <w:spacing w:val="46"/>
                <w:sz w:val="14"/>
              </w:rPr>
              <w:t> </w:t>
            </w:r>
            <w:r>
              <w:rPr>
                <w:sz w:val="14"/>
              </w:rPr>
              <w:t>curto,</w:t>
            </w:r>
            <w:r>
              <w:rPr>
                <w:spacing w:val="41"/>
                <w:sz w:val="14"/>
              </w:rPr>
              <w:t> </w:t>
            </w:r>
            <w:r>
              <w:rPr>
                <w:spacing w:val="-2"/>
                <w:sz w:val="14"/>
              </w:rPr>
              <w:t>transparente,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comum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pacote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Pacote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12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Luvas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60"/>
                <w:sz w:val="14"/>
              </w:rPr>
              <w:t> </w:t>
            </w:r>
            <w:r>
              <w:rPr>
                <w:sz w:val="14"/>
              </w:rPr>
              <w:t>borracha/látex</w:t>
            </w:r>
            <w:r>
              <w:rPr>
                <w:spacing w:val="59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60"/>
                <w:sz w:val="14"/>
              </w:rPr>
              <w:t> </w:t>
            </w:r>
            <w:r>
              <w:rPr>
                <w:sz w:val="14"/>
              </w:rPr>
              <w:t>limpeza,</w:t>
            </w:r>
            <w:r>
              <w:rPr>
                <w:spacing w:val="60"/>
                <w:sz w:val="14"/>
              </w:rPr>
              <w:t> </w:t>
            </w:r>
            <w:r>
              <w:rPr>
                <w:sz w:val="14"/>
              </w:rPr>
              <w:t>forrada,</w:t>
            </w:r>
            <w:r>
              <w:rPr>
                <w:spacing w:val="56"/>
                <w:sz w:val="14"/>
              </w:rPr>
              <w:t> </w:t>
            </w:r>
            <w:r>
              <w:rPr>
                <w:spacing w:val="-4"/>
                <w:sz w:val="14"/>
              </w:rPr>
              <w:t>cano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curto,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palma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antiderrapante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5"/>
                <w:sz w:val="14"/>
              </w:rPr>
              <w:t>PAR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3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PAR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13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Máscara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facial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descartável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(TNT)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elástico,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tamanho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único,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tripla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camada,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clips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4"/>
                <w:sz w:val="14"/>
              </w:rPr>
              <w:t>nasal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Pacote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14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Máscara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Respiratória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Válvula-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5,0000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52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95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15</w:t>
            </w:r>
          </w:p>
        </w:tc>
        <w:tc>
          <w:tcPr>
            <w:tcW w:w="3403" w:type="dxa"/>
          </w:tcPr>
          <w:p>
            <w:pPr>
              <w:pStyle w:val="TableParagraph"/>
              <w:spacing w:before="95"/>
              <w:ind w:left="26"/>
              <w:rPr>
                <w:sz w:val="14"/>
              </w:rPr>
            </w:pPr>
            <w:r>
              <w:rPr>
                <w:sz w:val="14"/>
              </w:rPr>
              <w:t>Pá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metal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cabo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longo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(aço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revestido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plastico)</w:t>
            </w:r>
          </w:p>
        </w:tc>
        <w:tc>
          <w:tcPr>
            <w:tcW w:w="1687" w:type="dxa"/>
          </w:tcPr>
          <w:p>
            <w:pPr>
              <w:pStyle w:val="TableParagraph"/>
              <w:spacing w:before="95"/>
              <w:ind w:left="16" w:right="6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95"/>
              <w:ind w:left="17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95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0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0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0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0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0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0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0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0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16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Pano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multiuso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descartável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4"/>
              <w:jc w:val="center"/>
              <w:rPr>
                <w:sz w:val="14"/>
              </w:rPr>
            </w:pPr>
            <w:r>
              <w:rPr>
                <w:sz w:val="14"/>
              </w:rPr>
              <w:t>Rolo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4"/>
                <w:sz w:val="14"/>
              </w:rPr>
              <w:t>300m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17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Rodo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cabo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plástico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11"/>
                <w:sz w:val="14"/>
              </w:rPr>
              <w:t> </w:t>
            </w:r>
            <w:r>
              <w:rPr>
                <w:sz w:val="14"/>
              </w:rPr>
              <w:t>metal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tamanho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2"/>
                <w:sz w:val="14"/>
              </w:rPr>
              <w:t>médio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18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Sabonete</w:t>
            </w:r>
            <w:r>
              <w:rPr>
                <w:spacing w:val="66"/>
                <w:w w:val="150"/>
                <w:sz w:val="14"/>
              </w:rPr>
              <w:t> </w:t>
            </w:r>
            <w:r>
              <w:rPr>
                <w:sz w:val="14"/>
              </w:rPr>
              <w:t>antisséptico</w:t>
            </w:r>
            <w:r>
              <w:rPr>
                <w:spacing w:val="45"/>
                <w:sz w:val="14"/>
              </w:rPr>
              <w:t> </w:t>
            </w:r>
            <w:r>
              <w:rPr>
                <w:sz w:val="14"/>
              </w:rPr>
              <w:t>líquido</w:t>
            </w:r>
            <w:r>
              <w:rPr>
                <w:spacing w:val="49"/>
                <w:sz w:val="14"/>
              </w:rPr>
              <w:t> </w:t>
            </w:r>
            <w:r>
              <w:rPr>
                <w:sz w:val="14"/>
              </w:rPr>
              <w:t>gel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7"/>
                <w:sz w:val="14"/>
              </w:rPr>
              <w:t> </w:t>
            </w:r>
            <w:r>
              <w:rPr>
                <w:sz w:val="14"/>
              </w:rPr>
              <w:t>05</w:t>
            </w:r>
            <w:r>
              <w:rPr>
                <w:spacing w:val="41"/>
                <w:sz w:val="14"/>
              </w:rPr>
              <w:t> </w:t>
            </w:r>
            <w:r>
              <w:rPr>
                <w:spacing w:val="-2"/>
                <w:sz w:val="14"/>
              </w:rPr>
              <w:t>dispenseres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em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comodato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no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inicio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9"/>
                <w:sz w:val="14"/>
              </w:rPr>
              <w:t> </w:t>
            </w:r>
            <w:r>
              <w:rPr>
                <w:spacing w:val="-2"/>
                <w:sz w:val="14"/>
              </w:rPr>
              <w:t>contrato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2"/>
              <w:jc w:val="center"/>
              <w:rPr>
                <w:sz w:val="14"/>
              </w:rPr>
            </w:pPr>
            <w:r>
              <w:rPr>
                <w:sz w:val="14"/>
              </w:rPr>
              <w:t>Embalagem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1000ml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19</w:t>
            </w:r>
          </w:p>
        </w:tc>
        <w:tc>
          <w:tcPr>
            <w:tcW w:w="3403" w:type="dxa"/>
          </w:tcPr>
          <w:p>
            <w:pPr>
              <w:pStyle w:val="TableParagraph"/>
              <w:spacing w:before="100"/>
              <w:ind w:left="26"/>
              <w:rPr>
                <w:sz w:val="14"/>
              </w:rPr>
            </w:pPr>
            <w:r>
              <w:rPr>
                <w:sz w:val="14"/>
              </w:rPr>
              <w:t>Saco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coleta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amostras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Pacote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1000</w:t>
            </w:r>
            <w:r>
              <w:rPr>
                <w:spacing w:val="6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20</w:t>
            </w:r>
          </w:p>
        </w:tc>
        <w:tc>
          <w:tcPr>
            <w:tcW w:w="3403" w:type="dxa"/>
          </w:tcPr>
          <w:p>
            <w:pPr>
              <w:pStyle w:val="TableParagraph"/>
              <w:spacing w:before="100"/>
              <w:ind w:left="26"/>
              <w:rPr>
                <w:sz w:val="14"/>
              </w:rPr>
            </w:pPr>
            <w:r>
              <w:rPr>
                <w:sz w:val="14"/>
              </w:rPr>
              <w:t>Saco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lixo</w:t>
            </w:r>
            <w:r>
              <w:rPr>
                <w:spacing w:val="45"/>
                <w:sz w:val="14"/>
              </w:rPr>
              <w:t> </w:t>
            </w:r>
            <w:r>
              <w:rPr>
                <w:sz w:val="14"/>
              </w:rPr>
              <w:t>200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litros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reforçado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preto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descartável</w:t>
            </w:r>
          </w:p>
        </w:tc>
        <w:tc>
          <w:tcPr>
            <w:tcW w:w="1687" w:type="dxa"/>
          </w:tcPr>
          <w:p>
            <w:pPr>
              <w:pStyle w:val="TableParagraph"/>
              <w:spacing w:before="6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Embalagem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5"/>
                <w:sz w:val="14"/>
              </w:rPr>
              <w:t>100</w:t>
            </w:r>
          </w:p>
          <w:p>
            <w:pPr>
              <w:pStyle w:val="TableParagraph"/>
              <w:spacing w:line="145" w:lineRule="exact" w:before="19"/>
              <w:ind w:left="16" w:right="3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21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Sanitizante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pó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frutas,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legumes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2"/>
                <w:sz w:val="14"/>
              </w:rPr>
              <w:t>verduras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Quilograma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22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Saponáceo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1"/>
              <w:jc w:val="center"/>
              <w:rPr>
                <w:sz w:val="14"/>
              </w:rPr>
            </w:pPr>
            <w:r>
              <w:rPr>
                <w:sz w:val="14"/>
              </w:rPr>
              <w:t>Unidade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4"/>
                <w:sz w:val="14"/>
              </w:rPr>
              <w:t>300g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23</w:t>
            </w:r>
          </w:p>
        </w:tc>
        <w:tc>
          <w:tcPr>
            <w:tcW w:w="3403" w:type="dxa"/>
          </w:tcPr>
          <w:p>
            <w:pPr>
              <w:pStyle w:val="TableParagraph"/>
              <w:spacing w:before="100"/>
              <w:ind w:left="26"/>
              <w:rPr>
                <w:sz w:val="14"/>
              </w:rPr>
            </w:pPr>
            <w:r>
              <w:rPr>
                <w:sz w:val="14"/>
              </w:rPr>
              <w:t>Touca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higiênica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2"/>
                <w:sz w:val="14"/>
              </w:rPr>
              <w:t>descartável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3"/>
              <w:jc w:val="center"/>
              <w:rPr>
                <w:sz w:val="14"/>
              </w:rPr>
            </w:pPr>
            <w:r>
              <w:rPr>
                <w:sz w:val="14"/>
              </w:rPr>
              <w:t>Pacote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3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24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Vassoura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cabo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longo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piaçava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0"/>
                <w:sz w:val="14"/>
              </w:rPr>
              <w:t> </w:t>
            </w:r>
            <w:r>
              <w:rPr>
                <w:spacing w:val="-4"/>
                <w:sz w:val="14"/>
              </w:rPr>
              <w:t>nylon</w:t>
            </w:r>
          </w:p>
        </w:tc>
        <w:tc>
          <w:tcPr>
            <w:tcW w:w="1687" w:type="dxa"/>
          </w:tcPr>
          <w:p>
            <w:pPr>
              <w:pStyle w:val="TableParagraph"/>
              <w:spacing w:line="148" w:lineRule="exact" w:before="6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line="153" w:lineRule="exact" w:before="2"/>
              <w:ind w:left="49" w:righ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Cinta</w:t>
            </w:r>
            <w:r>
              <w:rPr>
                <w:spacing w:val="33"/>
                <w:sz w:val="14"/>
              </w:rPr>
              <w:t>  </w:t>
            </w:r>
            <w:r>
              <w:rPr>
                <w:sz w:val="14"/>
              </w:rPr>
              <w:t>lombar/cinto</w:t>
            </w:r>
            <w:r>
              <w:rPr>
                <w:spacing w:val="35"/>
                <w:sz w:val="14"/>
              </w:rPr>
              <w:t>  </w:t>
            </w:r>
            <w:r>
              <w:rPr>
                <w:sz w:val="14"/>
              </w:rPr>
              <w:t>ergonômico</w:t>
            </w:r>
            <w:r>
              <w:rPr>
                <w:spacing w:val="35"/>
                <w:sz w:val="14"/>
              </w:rPr>
              <w:t>  </w:t>
            </w:r>
            <w:r>
              <w:rPr>
                <w:sz w:val="14"/>
              </w:rPr>
              <w:t>em</w:t>
            </w:r>
            <w:r>
              <w:rPr>
                <w:spacing w:val="34"/>
                <w:sz w:val="14"/>
              </w:rPr>
              <w:t>  </w:t>
            </w:r>
            <w:r>
              <w:rPr>
                <w:sz w:val="14"/>
              </w:rPr>
              <w:t>poliéster</w:t>
            </w:r>
            <w:r>
              <w:rPr>
                <w:spacing w:val="32"/>
                <w:sz w:val="14"/>
              </w:rPr>
              <w:t>  </w:t>
            </w:r>
            <w:r>
              <w:rPr>
                <w:spacing w:val="-5"/>
                <w:sz w:val="14"/>
              </w:rPr>
              <w:t>com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suspensório</w:t>
            </w:r>
            <w:r>
              <w:rPr>
                <w:spacing w:val="10"/>
                <w:sz w:val="14"/>
              </w:rPr>
              <w:t> </w:t>
            </w:r>
            <w:r>
              <w:rPr>
                <w:sz w:val="14"/>
              </w:rPr>
              <w:t>ajuste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velcro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26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Avental</w:t>
            </w:r>
            <w:r>
              <w:rPr>
                <w:spacing w:val="31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segurança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vinil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transparente,</w:t>
            </w:r>
            <w:r>
              <w:rPr>
                <w:spacing w:val="27"/>
                <w:sz w:val="14"/>
              </w:rPr>
              <w:t> </w:t>
            </w:r>
            <w:r>
              <w:rPr>
                <w:spacing w:val="-2"/>
                <w:sz w:val="14"/>
              </w:rPr>
              <w:t>dimensões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mínimas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1"/>
                <w:sz w:val="14"/>
              </w:rPr>
              <w:t> </w:t>
            </w:r>
            <w:r>
              <w:rPr>
                <w:spacing w:val="-2"/>
                <w:sz w:val="14"/>
              </w:rPr>
              <w:t>120x70cm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117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27</w:t>
            </w:r>
          </w:p>
        </w:tc>
        <w:tc>
          <w:tcPr>
            <w:tcW w:w="3403" w:type="dxa"/>
          </w:tcPr>
          <w:p>
            <w:pPr>
              <w:pStyle w:val="TableParagraph"/>
              <w:spacing w:line="266" w:lineRule="auto" w:before="98"/>
              <w:ind w:left="26" w:right="8"/>
              <w:jc w:val="both"/>
              <w:rPr>
                <w:sz w:val="14"/>
              </w:rPr>
            </w:pPr>
            <w:r>
              <w:rPr>
                <w:sz w:val="14"/>
              </w:rPr>
              <w:t>Avental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térmico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(suporta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até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250ºC).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Dimensões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mínimas:</w:t>
            </w:r>
            <w:r>
              <w:rPr>
                <w:spacing w:val="39"/>
                <w:sz w:val="14"/>
              </w:rPr>
              <w:t> </w:t>
            </w:r>
            <w:r>
              <w:rPr>
                <w:sz w:val="14"/>
              </w:rPr>
              <w:t>120</w:t>
            </w:r>
            <w:r>
              <w:rPr>
                <w:spacing w:val="38"/>
                <w:sz w:val="14"/>
              </w:rPr>
              <w:t> </w:t>
            </w:r>
            <w:r>
              <w:rPr>
                <w:sz w:val="14"/>
              </w:rPr>
              <w:t>x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70</w:t>
            </w:r>
            <w:r>
              <w:rPr>
                <w:spacing w:val="38"/>
                <w:sz w:val="14"/>
              </w:rPr>
              <w:t> </w:t>
            </w:r>
            <w:r>
              <w:rPr>
                <w:sz w:val="14"/>
              </w:rPr>
              <w:t>cm.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Tratamento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impermeabilizante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silicone,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sem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forro.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Confeccionado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tecido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fibras inerentes à chamas. Com tira de sustentação no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pescoço e duas tiras para fixação na cintura. Cor branca</w:t>
            </w:r>
          </w:p>
        </w:tc>
        <w:tc>
          <w:tcPr>
            <w:tcW w:w="1687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04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41" w:type="dxa"/>
            <w:tcBorders>
              <w:lef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9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57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7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4" w:type="dxa"/>
            <w:tcBorders>
              <w:lef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4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91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68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9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29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90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</w:tbl>
    <w:p>
      <w:pPr>
        <w:pStyle w:val="TableParagraph"/>
        <w:spacing w:after="0"/>
        <w:jc w:val="center"/>
        <w:rPr>
          <w:b/>
          <w:sz w:val="14"/>
        </w:rPr>
        <w:sectPr>
          <w:pgSz w:w="16840" w:h="11910" w:orient="landscape"/>
          <w:pgMar w:top="1120" w:bottom="1247" w:left="708" w:right="850"/>
        </w:sectPr>
      </w:pPr>
    </w:p>
    <w:tbl>
      <w:tblPr>
        <w:tblW w:w="0" w:type="auto"/>
        <w:jc w:val="left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3403"/>
        <w:gridCol w:w="837"/>
        <w:gridCol w:w="491"/>
        <w:gridCol w:w="359"/>
        <w:gridCol w:w="943"/>
        <w:gridCol w:w="1046"/>
        <w:gridCol w:w="1245"/>
        <w:gridCol w:w="596"/>
        <w:gridCol w:w="450"/>
        <w:gridCol w:w="596"/>
        <w:gridCol w:w="450"/>
        <w:gridCol w:w="532"/>
        <w:gridCol w:w="341"/>
        <w:gridCol w:w="174"/>
        <w:gridCol w:w="486"/>
        <w:gridCol w:w="290"/>
        <w:gridCol w:w="176"/>
        <w:gridCol w:w="509"/>
        <w:gridCol w:w="325"/>
        <w:gridCol w:w="172"/>
        <w:gridCol w:w="532"/>
        <w:gridCol w:w="341"/>
        <w:gridCol w:w="173"/>
      </w:tblGrid>
      <w:tr>
        <w:trPr>
          <w:trHeight w:val="55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28</w:t>
            </w:r>
          </w:p>
        </w:tc>
        <w:tc>
          <w:tcPr>
            <w:tcW w:w="3403" w:type="dxa"/>
          </w:tcPr>
          <w:p>
            <w:pPr>
              <w:pStyle w:val="TableParagraph"/>
              <w:spacing w:line="266" w:lineRule="auto" w:before="6"/>
              <w:ind w:left="26" w:right="9"/>
              <w:rPr>
                <w:sz w:val="14"/>
              </w:rPr>
            </w:pPr>
            <w:r>
              <w:rPr>
                <w:sz w:val="14"/>
              </w:rPr>
              <w:t>Botas de borracha, cano longo, na cor branca, em PVC,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50"/>
                <w:sz w:val="14"/>
              </w:rPr>
              <w:t> </w:t>
            </w:r>
            <w:r>
              <w:rPr>
                <w:sz w:val="14"/>
              </w:rPr>
              <w:t>solado</w:t>
            </w:r>
            <w:r>
              <w:rPr>
                <w:spacing w:val="50"/>
                <w:sz w:val="14"/>
              </w:rPr>
              <w:t> </w:t>
            </w:r>
            <w:r>
              <w:rPr>
                <w:sz w:val="14"/>
              </w:rPr>
              <w:t>antiderrapante,</w:t>
            </w:r>
            <w:r>
              <w:rPr>
                <w:spacing w:val="5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50"/>
                <w:sz w:val="14"/>
              </w:rPr>
              <w:t> </w:t>
            </w:r>
            <w:r>
              <w:rPr>
                <w:sz w:val="14"/>
              </w:rPr>
              <w:t>forro</w:t>
            </w:r>
            <w:r>
              <w:rPr>
                <w:spacing w:val="52"/>
                <w:sz w:val="14"/>
              </w:rPr>
              <w:t> </w:t>
            </w:r>
            <w:r>
              <w:rPr>
                <w:sz w:val="14"/>
              </w:rPr>
              <w:t>interno</w:t>
            </w:r>
            <w:r>
              <w:rPr>
                <w:spacing w:val="50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46"/>
                <w:sz w:val="14"/>
              </w:rPr>
              <w:t> </w:t>
            </w:r>
            <w:r>
              <w:rPr>
                <w:spacing w:val="-5"/>
                <w:sz w:val="14"/>
              </w:rPr>
              <w:t>PAR</w:t>
            </w:r>
          </w:p>
          <w:p>
            <w:pPr>
              <w:pStyle w:val="TableParagraph"/>
              <w:spacing w:line="145" w:lineRule="exact"/>
              <w:ind w:left="26"/>
              <w:rPr>
                <w:sz w:val="14"/>
              </w:rPr>
            </w:pPr>
            <w:r>
              <w:rPr>
                <w:sz w:val="14"/>
              </w:rPr>
              <w:t>com</w:t>
            </w:r>
            <w:r>
              <w:rPr>
                <w:spacing w:val="4"/>
                <w:sz w:val="14"/>
              </w:rPr>
              <w:t> </w:t>
            </w:r>
            <w:r>
              <w:rPr>
                <w:spacing w:val="-5"/>
                <w:sz w:val="14"/>
              </w:rPr>
              <w:t>CA</w:t>
            </w:r>
          </w:p>
        </w:tc>
        <w:tc>
          <w:tcPr>
            <w:tcW w:w="1687" w:type="dxa"/>
            <w:gridSpan w:val="3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18"/>
              <w:rPr>
                <w:b/>
                <w:sz w:val="14"/>
              </w:rPr>
            </w:pPr>
          </w:p>
          <w:p>
            <w:pPr>
              <w:pStyle w:val="TableParagraph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117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29</w:t>
            </w:r>
          </w:p>
        </w:tc>
        <w:tc>
          <w:tcPr>
            <w:tcW w:w="3403" w:type="dxa"/>
          </w:tcPr>
          <w:p>
            <w:pPr>
              <w:pStyle w:val="TableParagraph"/>
              <w:spacing w:line="266" w:lineRule="auto" w:before="98"/>
              <w:ind w:left="26" w:right="8"/>
              <w:jc w:val="both"/>
              <w:rPr>
                <w:sz w:val="14"/>
              </w:rPr>
            </w:pPr>
            <w:r>
              <w:rPr>
                <w:sz w:val="14"/>
              </w:rPr>
              <w:t>Luva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segurança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térmica,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modelo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5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dedos,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cozinha industrial, parte externa confeccionada 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material impermeável, com costuras em linhas 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aramida, com resistência para altas temperaturas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(suporta até 250ºC) 45cm - PAR. Cor azul</w:t>
            </w:r>
          </w:p>
        </w:tc>
        <w:tc>
          <w:tcPr>
            <w:tcW w:w="1687" w:type="dxa"/>
            <w:gridSpan w:val="3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5"/>
              <w:rPr>
                <w:b/>
                <w:sz w:val="14"/>
              </w:rPr>
            </w:pPr>
          </w:p>
          <w:p>
            <w:pPr>
              <w:pStyle w:val="TableParagraph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130"/>
              <w:rPr>
                <w:b/>
                <w:sz w:val="14"/>
              </w:rPr>
            </w:pPr>
          </w:p>
          <w:p>
            <w:pPr>
              <w:pStyle w:val="TableParagraph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30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Luvas</w:t>
            </w:r>
            <w:r>
              <w:rPr>
                <w:spacing w:val="2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22"/>
                <w:sz w:val="14"/>
              </w:rPr>
              <w:t> </w:t>
            </w:r>
            <w:r>
              <w:rPr>
                <w:sz w:val="14"/>
              </w:rPr>
              <w:t>malha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aço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inoxidável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punho</w:t>
            </w:r>
            <w:r>
              <w:rPr>
                <w:spacing w:val="24"/>
                <w:sz w:val="14"/>
              </w:rPr>
              <w:t> </w:t>
            </w:r>
            <w:r>
              <w:rPr>
                <w:sz w:val="14"/>
              </w:rPr>
              <w:t>curto,</w:t>
            </w:r>
            <w:r>
              <w:rPr>
                <w:spacing w:val="21"/>
                <w:sz w:val="14"/>
              </w:rPr>
              <w:t> </w:t>
            </w:r>
            <w:r>
              <w:rPr>
                <w:spacing w:val="-5"/>
                <w:sz w:val="14"/>
              </w:rPr>
              <w:t>com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fecho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aço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inoxidável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1687" w:type="dxa"/>
            <w:gridSpan w:val="3"/>
          </w:tcPr>
          <w:p>
            <w:pPr>
              <w:pStyle w:val="TableParagraph"/>
              <w:spacing w:before="100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ANUAL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spacing w:before="95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5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5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68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31</w:t>
            </w:r>
          </w:p>
        </w:tc>
        <w:tc>
          <w:tcPr>
            <w:tcW w:w="3403" w:type="dxa"/>
          </w:tcPr>
          <w:p>
            <w:pPr>
              <w:pStyle w:val="TableParagraph"/>
              <w:spacing w:line="266" w:lineRule="auto" w:before="98"/>
              <w:ind w:left="26" w:right="9"/>
              <w:jc w:val="both"/>
              <w:rPr>
                <w:sz w:val="14"/>
              </w:rPr>
            </w:pPr>
            <w:r>
              <w:rPr>
                <w:sz w:val="14"/>
              </w:rPr>
              <w:t>Mangote para cozinha industrial, confeccionado </w:t>
            </w:r>
            <w:r>
              <w:rPr>
                <w:sz w:val="14"/>
              </w:rPr>
              <w:t>em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tecido de algodão com tratamento retardante a chamas,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impermeabilizado com silicone. Com forro, ajustes 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velcro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proteção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dorso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(fixação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proteção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dorso no dedo médio), costurado com linha de aramida,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isolante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térmico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que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permite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resistência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250ºC, medida mínima de 55 cm de comprimento, cor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branca-</w:t>
            </w:r>
            <w:r>
              <w:rPr>
                <w:spacing w:val="-8"/>
                <w:sz w:val="14"/>
              </w:rPr>
              <w:t> </w:t>
            </w:r>
            <w:r>
              <w:rPr>
                <w:sz w:val="14"/>
              </w:rPr>
              <w:t>PAR</w:t>
            </w:r>
          </w:p>
        </w:tc>
        <w:tc>
          <w:tcPr>
            <w:tcW w:w="1687" w:type="dxa"/>
            <w:gridSpan w:val="3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ANUAL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6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rPr>
                <w:b/>
                <w:sz w:val="14"/>
              </w:rPr>
            </w:pPr>
          </w:p>
          <w:p>
            <w:pPr>
              <w:pStyle w:val="TableParagraph"/>
              <w:spacing w:before="72"/>
              <w:rPr>
                <w:b/>
                <w:sz w:val="14"/>
              </w:rPr>
            </w:pPr>
          </w:p>
          <w:p>
            <w:pPr>
              <w:pStyle w:val="TableParagraph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32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Fósforo,</w:t>
            </w:r>
            <w:r>
              <w:rPr>
                <w:spacing w:val="39"/>
                <w:sz w:val="14"/>
              </w:rPr>
              <w:t> </w:t>
            </w:r>
            <w:r>
              <w:rPr>
                <w:sz w:val="14"/>
              </w:rPr>
              <w:t>material:</w:t>
            </w:r>
            <w:r>
              <w:rPr>
                <w:spacing w:val="37"/>
                <w:sz w:val="14"/>
              </w:rPr>
              <w:t> </w:t>
            </w:r>
            <w:r>
              <w:rPr>
                <w:sz w:val="14"/>
              </w:rPr>
              <w:t>madeira,</w:t>
            </w:r>
            <w:r>
              <w:rPr>
                <w:spacing w:val="39"/>
                <w:sz w:val="14"/>
              </w:rPr>
              <w:t> </w:t>
            </w:r>
            <w:r>
              <w:rPr>
                <w:sz w:val="14"/>
              </w:rPr>
              <w:t>tipo:</w:t>
            </w:r>
            <w:r>
              <w:rPr>
                <w:spacing w:val="37"/>
                <w:sz w:val="14"/>
              </w:rPr>
              <w:t> </w:t>
            </w:r>
            <w:r>
              <w:rPr>
                <w:sz w:val="14"/>
              </w:rPr>
              <w:t>longo.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Caixa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33"/>
                <w:sz w:val="14"/>
              </w:rPr>
              <w:t> </w:t>
            </w:r>
            <w:r>
              <w:rPr>
                <w:spacing w:val="-5"/>
                <w:sz w:val="14"/>
              </w:rPr>
              <w:t>50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1687" w:type="dxa"/>
            <w:gridSpan w:val="3"/>
          </w:tcPr>
          <w:p>
            <w:pPr>
              <w:pStyle w:val="TableParagraph"/>
              <w:spacing w:before="100"/>
              <w:ind w:left="170"/>
              <w:rPr>
                <w:sz w:val="14"/>
              </w:rPr>
            </w:pPr>
            <w:r>
              <w:rPr>
                <w:sz w:val="14"/>
              </w:rPr>
              <w:t>Caixa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"/>
                <w:sz w:val="14"/>
              </w:rPr>
              <w:t> </w:t>
            </w:r>
            <w:r>
              <w:rPr>
                <w:sz w:val="14"/>
              </w:rPr>
              <w:t>50</w:t>
            </w:r>
            <w:r>
              <w:rPr>
                <w:spacing w:val="5"/>
                <w:sz w:val="14"/>
              </w:rPr>
              <w:t> </w:t>
            </w: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10,0000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spacing w:before="95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5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5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74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line="148" w:lineRule="exact" w:before="6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</w:t>
            </w:r>
          </w:p>
        </w:tc>
        <w:tc>
          <w:tcPr>
            <w:tcW w:w="3403" w:type="dxa"/>
          </w:tcPr>
          <w:p>
            <w:pPr>
              <w:pStyle w:val="TableParagraph"/>
              <w:spacing w:line="148" w:lineRule="exact" w:before="6"/>
              <w:ind w:left="26"/>
              <w:rPr>
                <w:sz w:val="14"/>
              </w:rPr>
            </w:pPr>
            <w:r>
              <w:rPr>
                <w:sz w:val="14"/>
              </w:rPr>
              <w:t>Limpador</w:t>
            </w:r>
            <w:r>
              <w:rPr>
                <w:spacing w:val="13"/>
                <w:sz w:val="14"/>
              </w:rPr>
              <w:t> </w:t>
            </w:r>
            <w:r>
              <w:rPr>
                <w:sz w:val="14"/>
              </w:rPr>
              <w:t>Multiuso</w:t>
            </w:r>
            <w:r>
              <w:rPr>
                <w:spacing w:val="14"/>
                <w:sz w:val="14"/>
              </w:rPr>
              <w:t> </w:t>
            </w:r>
            <w:r>
              <w:rPr>
                <w:spacing w:val="-2"/>
                <w:sz w:val="14"/>
              </w:rPr>
              <w:t>500ml</w:t>
            </w:r>
          </w:p>
        </w:tc>
        <w:tc>
          <w:tcPr>
            <w:tcW w:w="1687" w:type="dxa"/>
            <w:gridSpan w:val="3"/>
          </w:tcPr>
          <w:p>
            <w:pPr>
              <w:pStyle w:val="TableParagraph"/>
              <w:spacing w:line="148" w:lineRule="exact" w:before="6"/>
              <w:ind w:left="1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line="148" w:lineRule="exact" w:before="6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line="148" w:lineRule="exact" w:before="6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153" w:lineRule="exact" w:before="2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line="153" w:lineRule="exact" w:before="2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spacing w:line="153" w:lineRule="exact" w:before="2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53" w:lineRule="exact" w:before="2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F4AF83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34</w:t>
            </w:r>
          </w:p>
        </w:tc>
        <w:tc>
          <w:tcPr>
            <w:tcW w:w="3403" w:type="dxa"/>
          </w:tcPr>
          <w:p>
            <w:pPr>
              <w:pStyle w:val="TableParagraph"/>
              <w:spacing w:before="100"/>
              <w:ind w:left="26"/>
              <w:rPr>
                <w:sz w:val="14"/>
              </w:rPr>
            </w:pPr>
            <w:r>
              <w:rPr>
                <w:sz w:val="14"/>
              </w:rPr>
              <w:t>Saco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lixo</w:t>
            </w:r>
            <w:r>
              <w:rPr>
                <w:spacing w:val="8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5"/>
                <w:sz w:val="14"/>
              </w:rPr>
              <w:t> </w:t>
            </w:r>
            <w:r>
              <w:rPr>
                <w:sz w:val="14"/>
              </w:rPr>
              <w:t>litros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reforçado</w:t>
            </w:r>
            <w:r>
              <w:rPr>
                <w:spacing w:val="8"/>
                <w:sz w:val="14"/>
              </w:rPr>
              <w:t> </w:t>
            </w:r>
            <w:r>
              <w:rPr>
                <w:spacing w:val="-2"/>
                <w:sz w:val="14"/>
              </w:rPr>
              <w:t>preto</w:t>
            </w:r>
          </w:p>
        </w:tc>
        <w:tc>
          <w:tcPr>
            <w:tcW w:w="837" w:type="dxa"/>
            <w:tcBorders>
              <w:right w:val="nil"/>
            </w:tcBorders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Embalagem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pacing w:val="-2"/>
                <w:sz w:val="14"/>
              </w:rPr>
              <w:t>unidades</w:t>
            </w:r>
          </w:p>
        </w:tc>
        <w:tc>
          <w:tcPr>
            <w:tcW w:w="49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6"/>
              <w:ind w:left="126"/>
              <w:rPr>
                <w:sz w:val="14"/>
              </w:rPr>
            </w:pPr>
            <w:r>
              <w:rPr>
                <w:spacing w:val="-5"/>
                <w:sz w:val="14"/>
              </w:rPr>
              <w:t>com</w:t>
            </w:r>
          </w:p>
        </w:tc>
        <w:tc>
          <w:tcPr>
            <w:tcW w:w="359" w:type="dxa"/>
            <w:tcBorders>
              <w:left w:val="nil"/>
            </w:tcBorders>
          </w:tcPr>
          <w:p>
            <w:pPr>
              <w:pStyle w:val="TableParagraph"/>
              <w:spacing w:before="6"/>
              <w:ind w:left="124"/>
              <w:rPr>
                <w:sz w:val="14"/>
              </w:rPr>
            </w:pPr>
            <w:r>
              <w:rPr>
                <w:spacing w:val="-5"/>
                <w:sz w:val="14"/>
              </w:rPr>
              <w:t>100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MENSAL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0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</w:tcPr>
          <w:p>
            <w:pPr>
              <w:pStyle w:val="TableParagraph"/>
              <w:spacing w:before="95"/>
              <w:ind w:right="298"/>
              <w:jc w:val="right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5"/>
              <w:ind w:right="32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4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486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7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</w:tcPr>
          <w:p>
            <w:pPr>
              <w:pStyle w:val="TableParagraph"/>
              <w:spacing w:before="95"/>
              <w:ind w:right="29"/>
              <w:jc w:val="right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176" w:type="dxa"/>
            <w:tcBorders>
              <w:left w:val="nil"/>
            </w:tcBorders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34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right="32"/>
              <w:jc w:val="right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>
        <w:trPr>
          <w:trHeight w:val="174" w:hRule="atLeast"/>
        </w:trPr>
        <w:tc>
          <w:tcPr>
            <w:tcW w:w="8996" w:type="dxa"/>
            <w:gridSpan w:val="8"/>
            <w:shd w:val="clear" w:color="auto" w:fill="FF0000"/>
          </w:tcPr>
          <w:p>
            <w:pPr>
              <w:pStyle w:val="TableParagraph"/>
              <w:spacing w:line="155" w:lineRule="exact"/>
              <w:ind w:left="14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TOTAL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59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45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69"/>
              <w:jc w:val="right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243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4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1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86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196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6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right="26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509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18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325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52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532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123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73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48" w:lineRule="exact" w:before="6"/>
              <w:ind w:left="50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</w:tr>
      <w:tr>
        <w:trPr>
          <w:trHeight w:val="183" w:hRule="atLeast"/>
        </w:trPr>
        <w:tc>
          <w:tcPr>
            <w:tcW w:w="10042" w:type="dxa"/>
            <w:gridSpan w:val="10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spacing w:line="163" w:lineRule="exact"/>
              <w:ind w:right="1027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CUSTO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MATERIAL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532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57" w:lineRule="exact" w:before="6"/>
              <w:ind w:right="243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341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4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57" w:lineRule="exact" w:before="6"/>
              <w:ind w:right="1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86" w:type="dxa"/>
            <w:tcBorders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spacing w:line="157" w:lineRule="exact" w:before="6"/>
              <w:ind w:right="196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290" w:type="dxa"/>
            <w:tcBorders>
              <w:left w:val="nil"/>
              <w:bottom w:val="nil"/>
              <w:right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76" w:type="dxa"/>
            <w:tcBorders>
              <w:left w:val="nil"/>
              <w:bottom w:val="nil"/>
            </w:tcBorders>
            <w:shd w:val="clear" w:color="auto" w:fill="FF0000"/>
          </w:tcPr>
          <w:p>
            <w:pPr>
              <w:pStyle w:val="TableParagraph"/>
              <w:spacing w:line="157" w:lineRule="exact" w:before="6"/>
              <w:ind w:right="26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1006" w:type="dxa"/>
            <w:gridSpan w:val="3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  <w:tc>
          <w:tcPr>
            <w:tcW w:w="1046" w:type="dxa"/>
            <w:gridSpan w:val="3"/>
            <w:tcBorders>
              <w:bottom w:val="nil"/>
            </w:tcBorders>
            <w:shd w:val="clear" w:color="auto" w:fill="FF0000"/>
          </w:tcPr>
          <w:p>
            <w:pPr>
              <w:pStyle w:val="TableParagraph"/>
              <w:rPr>
                <w:rFonts w:ascii="Times New Roman"/>
                <w:sz w:val="12"/>
              </w:rPr>
            </w:pPr>
          </w:p>
        </w:tc>
      </w:tr>
    </w:tbl>
    <w:p>
      <w:pPr>
        <w:spacing w:line="240" w:lineRule="auto" w:before="2" w:after="0"/>
        <w:rPr>
          <w:b/>
          <w:sz w:val="16"/>
        </w:rPr>
      </w:pPr>
    </w:p>
    <w:tbl>
      <w:tblPr>
        <w:tblW w:w="0" w:type="auto"/>
        <w:jc w:val="left"/>
        <w:tblInd w:w="4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72"/>
        <w:gridCol w:w="3403"/>
        <w:gridCol w:w="1687"/>
        <w:gridCol w:w="943"/>
        <w:gridCol w:w="1046"/>
        <w:gridCol w:w="1245"/>
        <w:gridCol w:w="1046"/>
        <w:gridCol w:w="1046"/>
        <w:gridCol w:w="515"/>
        <w:gridCol w:w="531"/>
        <w:gridCol w:w="463"/>
        <w:gridCol w:w="490"/>
        <w:gridCol w:w="494"/>
        <w:gridCol w:w="512"/>
        <w:gridCol w:w="517"/>
        <w:gridCol w:w="530"/>
      </w:tblGrid>
      <w:tr>
        <w:trPr>
          <w:trHeight w:val="220" w:hRule="atLeast"/>
        </w:trPr>
        <w:tc>
          <w:tcPr>
            <w:tcW w:w="15140" w:type="dxa"/>
            <w:gridSpan w:val="16"/>
            <w:shd w:val="clear" w:color="auto" w:fill="5B9AD4"/>
          </w:tcPr>
          <w:p>
            <w:pPr>
              <w:pStyle w:val="TableParagraph"/>
              <w:spacing w:line="200" w:lineRule="exact"/>
              <w:ind w:left="16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UNIFORME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POLO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DE</w:t>
            </w:r>
            <w:r>
              <w:rPr>
                <w:b/>
                <w:spacing w:val="4"/>
                <w:sz w:val="18"/>
              </w:rPr>
              <w:t> </w:t>
            </w:r>
            <w:r>
              <w:rPr>
                <w:b/>
                <w:spacing w:val="-2"/>
                <w:sz w:val="18"/>
              </w:rPr>
              <w:t>INOVAÇÃO</w:t>
            </w:r>
          </w:p>
        </w:tc>
      </w:tr>
      <w:tr>
        <w:trPr>
          <w:trHeight w:val="551" w:hRule="atLeast"/>
        </w:trPr>
        <w:tc>
          <w:tcPr>
            <w:tcW w:w="672" w:type="dxa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5" w:right="2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Item</w:t>
            </w:r>
          </w:p>
        </w:tc>
        <w:tc>
          <w:tcPr>
            <w:tcW w:w="3403" w:type="dxa"/>
            <w:shd w:val="clear" w:color="auto" w:fill="5B9AD4"/>
          </w:tcPr>
          <w:p>
            <w:pPr>
              <w:pStyle w:val="TableParagraph"/>
              <w:spacing w:line="266" w:lineRule="auto" w:before="100"/>
              <w:ind w:left="26"/>
              <w:rPr>
                <w:b/>
                <w:sz w:val="14"/>
              </w:rPr>
            </w:pPr>
            <w:r>
              <w:rPr>
                <w:b/>
                <w:sz w:val="14"/>
              </w:rPr>
              <w:t>Descrição dos uniformes/EPI necessários para o Polo de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Inovação</w:t>
            </w:r>
          </w:p>
        </w:tc>
        <w:tc>
          <w:tcPr>
            <w:tcW w:w="1687" w:type="dxa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6" w:right="2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Unidade</w:t>
            </w:r>
            <w:r>
              <w:rPr>
                <w:b/>
                <w:spacing w:val="5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Fornecimento</w:t>
            </w:r>
          </w:p>
        </w:tc>
        <w:tc>
          <w:tcPr>
            <w:tcW w:w="943" w:type="dxa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7" w:right="2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Quantidade</w:t>
            </w:r>
          </w:p>
        </w:tc>
        <w:tc>
          <w:tcPr>
            <w:tcW w:w="1046" w:type="dxa"/>
            <w:shd w:val="clear" w:color="auto" w:fill="5B9AD4"/>
          </w:tcPr>
          <w:p>
            <w:pPr>
              <w:pStyle w:val="TableParagraph"/>
              <w:spacing w:before="6"/>
              <w:ind w:left="156" w:firstLine="3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Frequência</w:t>
            </w:r>
          </w:p>
          <w:p>
            <w:pPr>
              <w:pStyle w:val="TableParagraph"/>
              <w:spacing w:line="190" w:lineRule="atLeast"/>
              <w:ind w:left="218" w:hanging="63"/>
              <w:rPr>
                <w:b/>
                <w:sz w:val="14"/>
              </w:rPr>
            </w:pPr>
            <w:r>
              <w:rPr>
                <w:b/>
                <w:sz w:val="14"/>
              </w:rPr>
              <w:t>Estimada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Reposição</w:t>
            </w:r>
          </w:p>
        </w:tc>
        <w:tc>
          <w:tcPr>
            <w:tcW w:w="1245" w:type="dxa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7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Valor</w:t>
            </w:r>
          </w:p>
        </w:tc>
        <w:tc>
          <w:tcPr>
            <w:tcW w:w="1046" w:type="dxa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386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Total</w:t>
            </w:r>
          </w:p>
        </w:tc>
        <w:tc>
          <w:tcPr>
            <w:tcW w:w="1046" w:type="dxa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49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Mensal</w:t>
            </w:r>
          </w:p>
        </w:tc>
        <w:tc>
          <w:tcPr>
            <w:tcW w:w="1046" w:type="dxa"/>
            <w:gridSpan w:val="2"/>
            <w:shd w:val="clear" w:color="auto" w:fill="5B9AD4"/>
          </w:tcPr>
          <w:p>
            <w:pPr>
              <w:pStyle w:val="TableParagraph"/>
              <w:spacing w:line="266" w:lineRule="auto" w:before="100"/>
              <w:ind w:left="88" w:firstLine="115"/>
              <w:rPr>
                <w:b/>
                <w:sz w:val="14"/>
              </w:rPr>
            </w:pPr>
            <w:r>
              <w:rPr>
                <w:b/>
                <w:sz w:val="14"/>
              </w:rPr>
              <w:t>Auxiliar</w:t>
            </w:r>
            <w:r>
              <w:rPr>
                <w:b/>
                <w:spacing w:val="-8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40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cozinha(1)=0,5</w:t>
            </w:r>
          </w:p>
        </w:tc>
        <w:tc>
          <w:tcPr>
            <w:tcW w:w="953" w:type="dxa"/>
            <w:gridSpan w:val="2"/>
            <w:shd w:val="clear" w:color="auto" w:fill="5B9AD4"/>
          </w:tcPr>
          <w:p>
            <w:pPr>
              <w:pStyle w:val="TableParagraph"/>
              <w:spacing w:before="100"/>
              <w:ind w:left="160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Cozinheiro</w:t>
            </w:r>
          </w:p>
          <w:p>
            <w:pPr>
              <w:pStyle w:val="TableParagraph"/>
              <w:spacing w:before="19"/>
              <w:ind w:left="254"/>
              <w:rPr>
                <w:b/>
                <w:sz w:val="14"/>
              </w:rPr>
            </w:pPr>
            <w:r>
              <w:rPr>
                <w:b/>
                <w:sz w:val="14"/>
              </w:rPr>
              <w:t>(1)=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5"/>
                <w:sz w:val="14"/>
              </w:rPr>
              <w:t>0,5</w:t>
            </w:r>
          </w:p>
        </w:tc>
        <w:tc>
          <w:tcPr>
            <w:tcW w:w="1006" w:type="dxa"/>
            <w:gridSpan w:val="2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15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Mensal</w:t>
            </w:r>
          </w:p>
        </w:tc>
        <w:tc>
          <w:tcPr>
            <w:tcW w:w="1047" w:type="dxa"/>
            <w:gridSpan w:val="2"/>
            <w:shd w:val="clear" w:color="auto" w:fill="5B9AD4"/>
          </w:tcPr>
          <w:p>
            <w:pPr>
              <w:pStyle w:val="TableParagraph"/>
              <w:spacing w:before="23"/>
              <w:rPr>
                <w:b/>
                <w:sz w:val="14"/>
              </w:rPr>
            </w:pPr>
          </w:p>
          <w:p>
            <w:pPr>
              <w:pStyle w:val="TableParagraph"/>
              <w:ind w:left="179"/>
              <w:rPr>
                <w:b/>
                <w:sz w:val="14"/>
              </w:rPr>
            </w:pPr>
            <w:r>
              <w:rPr>
                <w:b/>
                <w:sz w:val="14"/>
              </w:rPr>
              <w:t>Total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Anual</w:t>
            </w:r>
          </w:p>
        </w:tc>
      </w:tr>
      <w:tr>
        <w:trPr>
          <w:trHeight w:val="735" w:hRule="atLeast"/>
        </w:trPr>
        <w:tc>
          <w:tcPr>
            <w:tcW w:w="672" w:type="dxa"/>
            <w:shd w:val="clear" w:color="auto" w:fill="5B9AD4"/>
          </w:tcPr>
          <w:p>
            <w:pPr>
              <w:pStyle w:val="TableParagraph"/>
              <w:spacing w:before="113"/>
              <w:rPr>
                <w:b/>
                <w:sz w:val="14"/>
              </w:rPr>
            </w:pPr>
          </w:p>
          <w:p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35</w:t>
            </w:r>
          </w:p>
        </w:tc>
        <w:tc>
          <w:tcPr>
            <w:tcW w:w="3403" w:type="dxa"/>
          </w:tcPr>
          <w:p>
            <w:pPr>
              <w:pStyle w:val="TableParagraph"/>
              <w:spacing w:line="266" w:lineRule="auto" w:before="95"/>
              <w:ind w:left="26" w:right="9"/>
              <w:jc w:val="both"/>
              <w:rPr>
                <w:sz w:val="14"/>
              </w:rPr>
            </w:pPr>
            <w:r>
              <w:rPr>
                <w:sz w:val="14"/>
              </w:rPr>
              <w:t>Calça branca algodão, sem bolsos funcionais, não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transparente. Branca para Cozinheiras e ajudantes 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cozinha. Cinza escuro ou azul para Estoquistas e ASGs.</w:t>
            </w:r>
          </w:p>
        </w:tc>
        <w:tc>
          <w:tcPr>
            <w:tcW w:w="1687" w:type="dxa"/>
          </w:tcPr>
          <w:p>
            <w:pPr>
              <w:pStyle w:val="TableParagraph"/>
              <w:spacing w:before="113"/>
              <w:rPr>
                <w:b/>
                <w:sz w:val="14"/>
              </w:rPr>
            </w:pPr>
          </w:p>
          <w:p>
            <w:pPr>
              <w:pStyle w:val="TableParagraph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113"/>
              <w:rPr>
                <w:b/>
                <w:sz w:val="14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13"/>
              <w:rPr>
                <w:b/>
                <w:sz w:val="14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spacing w:before="113"/>
              <w:rPr>
                <w:b/>
                <w:sz w:val="14"/>
              </w:rPr>
            </w:pPr>
          </w:p>
          <w:p>
            <w:pPr>
              <w:pStyle w:val="TableParagraph"/>
              <w:tabs>
                <w:tab w:pos="915" w:val="left" w:leader="none"/>
              </w:tabs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  <w:r>
              <w:rPr>
                <w:b/>
                <w:color w:val="FFFFFF"/>
                <w:sz w:val="14"/>
              </w:rPr>
              <w:tab/>
            </w: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spacing w:before="113"/>
              <w:rPr>
                <w:b/>
                <w:sz w:val="14"/>
              </w:rPr>
            </w:pPr>
          </w:p>
          <w:p>
            <w:pPr>
              <w:pStyle w:val="TableParagraph"/>
              <w:tabs>
                <w:tab w:pos="915" w:val="left" w:leader="none"/>
              </w:tabs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  <w:r>
              <w:rPr>
                <w:b/>
                <w:color w:val="FFFFFF"/>
                <w:sz w:val="14"/>
              </w:rPr>
              <w:tab/>
            </w: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5" w:type="dxa"/>
            <w:tcBorders>
              <w:right w:val="nil"/>
            </w:tcBorders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9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31" w:type="dxa"/>
            <w:tcBorders>
              <w:left w:val="nil"/>
            </w:tcBorders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8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63" w:type="dxa"/>
            <w:tcBorders>
              <w:right w:val="nil"/>
            </w:tcBorders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8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0" w:type="dxa"/>
            <w:tcBorders>
              <w:left w:val="nil"/>
            </w:tcBorders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3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3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08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ind w:left="7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361" w:hRule="atLeast"/>
        </w:trPr>
        <w:tc>
          <w:tcPr>
            <w:tcW w:w="672" w:type="dxa"/>
            <w:shd w:val="clear" w:color="auto" w:fill="5B9AD4"/>
          </w:tcPr>
          <w:p>
            <w:pPr>
              <w:pStyle w:val="TableParagraph"/>
              <w:spacing w:before="100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36</w:t>
            </w:r>
          </w:p>
        </w:tc>
        <w:tc>
          <w:tcPr>
            <w:tcW w:w="3403" w:type="dxa"/>
          </w:tcPr>
          <w:p>
            <w:pPr>
              <w:pStyle w:val="TableParagraph"/>
              <w:spacing w:before="6"/>
              <w:ind w:left="26"/>
              <w:rPr>
                <w:sz w:val="14"/>
              </w:rPr>
            </w:pPr>
            <w:r>
              <w:rPr>
                <w:sz w:val="14"/>
              </w:rPr>
              <w:t>Jaleco</w:t>
            </w:r>
            <w:r>
              <w:rPr>
                <w:spacing w:val="56"/>
                <w:sz w:val="14"/>
              </w:rPr>
              <w:t> </w:t>
            </w:r>
            <w:r>
              <w:rPr>
                <w:sz w:val="14"/>
              </w:rPr>
              <w:t>branco.</w:t>
            </w:r>
            <w:r>
              <w:rPr>
                <w:spacing w:val="53"/>
                <w:sz w:val="14"/>
              </w:rPr>
              <w:t> </w:t>
            </w:r>
            <w:r>
              <w:rPr>
                <w:sz w:val="14"/>
              </w:rPr>
              <w:t>Sem</w:t>
            </w:r>
            <w:r>
              <w:rPr>
                <w:spacing w:val="56"/>
                <w:sz w:val="14"/>
              </w:rPr>
              <w:t> </w:t>
            </w:r>
            <w:r>
              <w:rPr>
                <w:sz w:val="14"/>
              </w:rPr>
              <w:t>bolso.</w:t>
            </w:r>
            <w:r>
              <w:rPr>
                <w:spacing w:val="55"/>
                <w:sz w:val="14"/>
              </w:rPr>
              <w:t> </w:t>
            </w:r>
            <w:r>
              <w:rPr>
                <w:sz w:val="14"/>
              </w:rPr>
              <w:t>Gola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blazer</w:t>
            </w:r>
            <w:r>
              <w:rPr>
                <w:spacing w:val="53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56"/>
                <w:sz w:val="14"/>
              </w:rPr>
              <w:t> </w:t>
            </w:r>
            <w:r>
              <w:rPr>
                <w:sz w:val="14"/>
              </w:rPr>
              <w:t>corte</w:t>
            </w:r>
            <w:r>
              <w:rPr>
                <w:spacing w:val="53"/>
                <w:sz w:val="14"/>
              </w:rPr>
              <w:t> </w:t>
            </w:r>
            <w:r>
              <w:rPr>
                <w:spacing w:val="-2"/>
                <w:sz w:val="14"/>
              </w:rPr>
              <w:t>reto.</w:t>
            </w:r>
          </w:p>
          <w:p>
            <w:pPr>
              <w:pStyle w:val="TableParagraph"/>
              <w:spacing w:line="145" w:lineRule="exact" w:before="19"/>
              <w:ind w:left="26"/>
              <w:rPr>
                <w:sz w:val="14"/>
              </w:rPr>
            </w:pPr>
            <w:r>
              <w:rPr>
                <w:sz w:val="14"/>
              </w:rPr>
              <w:t>Modelo</w:t>
            </w:r>
            <w:r>
              <w:rPr>
                <w:spacing w:val="12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5"/>
                <w:sz w:val="14"/>
              </w:rPr>
              <w:t> </w:t>
            </w:r>
            <w:r>
              <w:rPr>
                <w:sz w:val="14"/>
              </w:rPr>
              <w:t>comprimento</w:t>
            </w:r>
            <w:r>
              <w:rPr>
                <w:spacing w:val="16"/>
                <w:sz w:val="14"/>
              </w:rPr>
              <w:t> </w:t>
            </w:r>
            <w:r>
              <w:rPr>
                <w:sz w:val="14"/>
              </w:rPr>
              <w:t>médio/longo.</w:t>
            </w:r>
            <w:r>
              <w:rPr>
                <w:spacing w:val="12"/>
                <w:sz w:val="14"/>
              </w:rPr>
              <w:t> </w:t>
            </w:r>
            <w:r>
              <w:rPr>
                <w:spacing w:val="-2"/>
                <w:sz w:val="14"/>
              </w:rPr>
              <w:t>Unissex</w:t>
            </w:r>
          </w:p>
        </w:tc>
        <w:tc>
          <w:tcPr>
            <w:tcW w:w="1687" w:type="dxa"/>
          </w:tcPr>
          <w:p>
            <w:pPr>
              <w:pStyle w:val="TableParagraph"/>
              <w:spacing w:before="100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100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00"/>
              <w:ind w:left="14" w:right="2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ANUAL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tabs>
                <w:tab w:pos="915" w:val="left" w:leader="none"/>
              </w:tabs>
              <w:spacing w:before="100"/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  <w:r>
              <w:rPr>
                <w:b/>
                <w:color w:val="FFFFFF"/>
                <w:sz w:val="14"/>
              </w:rPr>
              <w:tab/>
            </w: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tabs>
                <w:tab w:pos="915" w:val="left" w:leader="none"/>
              </w:tabs>
              <w:spacing w:before="100"/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  <w:r>
              <w:rPr>
                <w:b/>
                <w:color w:val="FFFFFF"/>
                <w:sz w:val="14"/>
              </w:rPr>
              <w:tab/>
            </w: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5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9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31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8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63" w:type="dxa"/>
            <w:tcBorders>
              <w:right w:val="nil"/>
            </w:tcBorders>
          </w:tcPr>
          <w:p>
            <w:pPr>
              <w:pStyle w:val="TableParagraph"/>
              <w:spacing w:before="95"/>
              <w:ind w:left="8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0" w:type="dxa"/>
            <w:tcBorders>
              <w:left w:val="nil"/>
            </w:tcBorders>
          </w:tcPr>
          <w:p>
            <w:pPr>
              <w:pStyle w:val="TableParagraph"/>
              <w:spacing w:before="95"/>
              <w:ind w:left="3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3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95"/>
              <w:ind w:left="7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740" w:hRule="atLeast"/>
        </w:trPr>
        <w:tc>
          <w:tcPr>
            <w:tcW w:w="672" w:type="dxa"/>
            <w:shd w:val="clear" w:color="auto" w:fill="5B9AD4"/>
          </w:tcPr>
          <w:p>
            <w:pPr>
              <w:pStyle w:val="TableParagraph"/>
              <w:spacing w:before="119"/>
              <w:rPr>
                <w:b/>
                <w:sz w:val="14"/>
              </w:rPr>
            </w:pPr>
          </w:p>
          <w:p>
            <w:pPr>
              <w:pStyle w:val="TableParagraph"/>
              <w:ind w:left="15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37</w:t>
            </w:r>
          </w:p>
        </w:tc>
        <w:tc>
          <w:tcPr>
            <w:tcW w:w="3403" w:type="dxa"/>
          </w:tcPr>
          <w:p>
            <w:pPr>
              <w:pStyle w:val="TableParagraph"/>
              <w:spacing w:line="266" w:lineRule="auto" w:before="6"/>
              <w:ind w:left="26" w:right="9"/>
              <w:jc w:val="both"/>
              <w:rPr>
                <w:sz w:val="14"/>
              </w:rPr>
            </w:pPr>
            <w:r>
              <w:rPr>
                <w:sz w:val="14"/>
              </w:rPr>
              <w:t>Camisa/uniforme de algodão, corte reto. Modelo 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comprimento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médio/longo.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Unissex.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Manga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longa.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Branca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30"/>
                <w:sz w:val="14"/>
              </w:rPr>
              <w:t> </w:t>
            </w:r>
            <w:r>
              <w:rPr>
                <w:sz w:val="14"/>
              </w:rPr>
              <w:t>Cozinheiras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30"/>
                <w:sz w:val="14"/>
              </w:rPr>
              <w:t> </w:t>
            </w:r>
            <w:r>
              <w:rPr>
                <w:sz w:val="14"/>
              </w:rPr>
              <w:t>ajudantes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cozinha.</w:t>
            </w:r>
            <w:r>
              <w:rPr>
                <w:spacing w:val="29"/>
                <w:sz w:val="14"/>
              </w:rPr>
              <w:t> </w:t>
            </w:r>
            <w:r>
              <w:rPr>
                <w:spacing w:val="-2"/>
                <w:sz w:val="14"/>
              </w:rPr>
              <w:t>Outra</w:t>
            </w:r>
          </w:p>
          <w:p>
            <w:pPr>
              <w:pStyle w:val="TableParagraph"/>
              <w:spacing w:line="145" w:lineRule="exact"/>
              <w:ind w:left="26"/>
              <w:jc w:val="both"/>
              <w:rPr>
                <w:sz w:val="14"/>
              </w:rPr>
            </w:pPr>
            <w:r>
              <w:rPr>
                <w:sz w:val="14"/>
              </w:rPr>
              <w:t>cor</w:t>
            </w:r>
            <w:r>
              <w:rPr>
                <w:spacing w:val="6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7"/>
                <w:sz w:val="14"/>
              </w:rPr>
              <w:t> </w:t>
            </w:r>
            <w:r>
              <w:rPr>
                <w:sz w:val="14"/>
              </w:rPr>
              <w:t>Estoquistas</w:t>
            </w:r>
            <w:r>
              <w:rPr>
                <w:spacing w:val="9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7"/>
                <w:sz w:val="14"/>
              </w:rPr>
              <w:t> </w:t>
            </w:r>
            <w:r>
              <w:rPr>
                <w:spacing w:val="-4"/>
                <w:sz w:val="14"/>
              </w:rPr>
              <w:t>ASGs.</w:t>
            </w:r>
          </w:p>
        </w:tc>
        <w:tc>
          <w:tcPr>
            <w:tcW w:w="1687" w:type="dxa"/>
          </w:tcPr>
          <w:p>
            <w:pPr>
              <w:pStyle w:val="TableParagraph"/>
              <w:spacing w:before="119"/>
              <w:rPr>
                <w:b/>
                <w:sz w:val="14"/>
              </w:rPr>
            </w:pPr>
          </w:p>
          <w:p>
            <w:pPr>
              <w:pStyle w:val="TableParagraph"/>
              <w:ind w:left="16" w:righ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Unidade</w:t>
            </w:r>
          </w:p>
        </w:tc>
        <w:tc>
          <w:tcPr>
            <w:tcW w:w="943" w:type="dxa"/>
          </w:tcPr>
          <w:p>
            <w:pPr>
              <w:pStyle w:val="TableParagraph"/>
              <w:spacing w:before="119"/>
              <w:rPr>
                <w:b/>
                <w:sz w:val="14"/>
              </w:rPr>
            </w:pPr>
          </w:p>
          <w:p>
            <w:pPr>
              <w:pStyle w:val="TableParagraph"/>
              <w:ind w:left="17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4,0000</w:t>
            </w:r>
          </w:p>
        </w:tc>
        <w:tc>
          <w:tcPr>
            <w:tcW w:w="1046" w:type="dxa"/>
          </w:tcPr>
          <w:p>
            <w:pPr>
              <w:pStyle w:val="TableParagraph"/>
              <w:spacing w:before="119"/>
              <w:rPr>
                <w:b/>
                <w:sz w:val="14"/>
              </w:rPr>
            </w:pPr>
          </w:p>
          <w:p>
            <w:pPr>
              <w:pStyle w:val="TableParagraph"/>
              <w:ind w:left="14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SEMESTRAL</w:t>
            </w:r>
          </w:p>
        </w:tc>
        <w:tc>
          <w:tcPr>
            <w:tcW w:w="1245" w:type="dxa"/>
          </w:tcPr>
          <w:p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spacing w:before="119"/>
              <w:rPr>
                <w:b/>
                <w:sz w:val="14"/>
              </w:rPr>
            </w:pPr>
          </w:p>
          <w:p>
            <w:pPr>
              <w:pStyle w:val="TableParagraph"/>
              <w:tabs>
                <w:tab w:pos="915" w:val="left" w:leader="none"/>
              </w:tabs>
              <w:ind w:left="122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  <w:r>
              <w:rPr>
                <w:b/>
                <w:color w:val="FFFFFF"/>
                <w:sz w:val="14"/>
              </w:rPr>
              <w:tab/>
            </w: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spacing w:before="119"/>
              <w:rPr>
                <w:b/>
                <w:sz w:val="14"/>
              </w:rPr>
            </w:pPr>
          </w:p>
          <w:p>
            <w:pPr>
              <w:pStyle w:val="TableParagraph"/>
              <w:tabs>
                <w:tab w:pos="915" w:val="left" w:leader="none"/>
              </w:tabs>
              <w:ind w:left="12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  <w:r>
              <w:rPr>
                <w:b/>
                <w:color w:val="FFFFFF"/>
                <w:sz w:val="14"/>
              </w:rPr>
              <w:tab/>
            </w: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5" w:type="dxa"/>
            <w:tcBorders>
              <w:right w:val="nil"/>
            </w:tcBorders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93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531" w:type="dxa"/>
            <w:tcBorders>
              <w:left w:val="nil"/>
            </w:tcBorders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8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63" w:type="dxa"/>
            <w:tcBorders>
              <w:right w:val="nil"/>
            </w:tcBorders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81"/>
              <w:rPr>
                <w:sz w:val="14"/>
              </w:rPr>
            </w:pPr>
            <w:r>
              <w:rPr>
                <w:spacing w:val="-5"/>
                <w:sz w:val="14"/>
              </w:rPr>
              <w:t>R$</w:t>
            </w:r>
          </w:p>
        </w:tc>
        <w:tc>
          <w:tcPr>
            <w:tcW w:w="490" w:type="dxa"/>
            <w:tcBorders>
              <w:left w:val="nil"/>
            </w:tcBorders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39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88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1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  <w:tc>
          <w:tcPr>
            <w:tcW w:w="51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93"/>
              <w:rPr>
                <w:b/>
                <w:sz w:val="14"/>
              </w:rPr>
            </w:pPr>
            <w:r>
              <w:rPr>
                <w:b/>
                <w:color w:val="FFFFFF"/>
                <w:spacing w:val="-5"/>
                <w:sz w:val="14"/>
              </w:rPr>
              <w:t>R$</w:t>
            </w:r>
          </w:p>
        </w:tc>
        <w:tc>
          <w:tcPr>
            <w:tcW w:w="53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before="114"/>
              <w:rPr>
                <w:b/>
                <w:sz w:val="14"/>
              </w:rPr>
            </w:pPr>
          </w:p>
          <w:p>
            <w:pPr>
              <w:pStyle w:val="TableParagraph"/>
              <w:ind w:left="77"/>
              <w:jc w:val="center"/>
              <w:rPr>
                <w:b/>
                <w:sz w:val="14"/>
              </w:rPr>
            </w:pPr>
            <w:r>
              <w:rPr>
                <w:b/>
                <w:color w:val="FFFFFF"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8996" w:type="dxa"/>
            <w:gridSpan w:val="6"/>
            <w:shd w:val="clear" w:color="auto" w:fill="FF0000"/>
          </w:tcPr>
          <w:p>
            <w:pPr>
              <w:pStyle w:val="TableParagraph"/>
              <w:spacing w:line="155" w:lineRule="exact"/>
              <w:ind w:right="3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TOTAL</w:t>
            </w: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tabs>
                <w:tab w:pos="786" w:val="left" w:leader="none"/>
              </w:tabs>
              <w:spacing w:line="150" w:lineRule="exact" w:before="4"/>
              <w:ind w:left="70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  <w:r>
              <w:rPr>
                <w:b/>
                <w:sz w:val="14"/>
              </w:rPr>
              <w:tab/>
            </w: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tabs>
                <w:tab w:pos="787" w:val="left" w:leader="none"/>
              </w:tabs>
              <w:spacing w:line="150" w:lineRule="exact" w:before="4"/>
              <w:ind w:left="7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  <w:r>
              <w:rPr>
                <w:b/>
                <w:sz w:val="14"/>
              </w:rPr>
              <w:tab/>
            </w: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51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53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80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6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49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94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512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5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517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53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7" w:right="2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</w:tr>
      <w:tr>
        <w:trPr>
          <w:trHeight w:val="174" w:hRule="atLeast"/>
        </w:trPr>
        <w:tc>
          <w:tcPr>
            <w:tcW w:w="8996" w:type="dxa"/>
            <w:gridSpan w:val="6"/>
            <w:shd w:val="clear" w:color="auto" w:fill="FF0000"/>
          </w:tcPr>
          <w:p>
            <w:pPr>
              <w:pStyle w:val="TableParagraph"/>
              <w:spacing w:line="155" w:lineRule="exact"/>
              <w:ind w:left="1" w:right="3"/>
              <w:jc w:val="center"/>
              <w:rPr>
                <w:b/>
                <w:sz w:val="14"/>
              </w:rPr>
            </w:pPr>
            <w:r>
              <w:rPr>
                <w:b/>
                <w:sz w:val="14"/>
              </w:rPr>
              <w:t>CUSTO</w:t>
            </w:r>
            <w:r>
              <w:rPr>
                <w:b/>
                <w:spacing w:val="7"/>
                <w:sz w:val="14"/>
              </w:rPr>
              <w:t> </w:t>
            </w:r>
            <w:r>
              <w:rPr>
                <w:b/>
                <w:sz w:val="14"/>
              </w:rPr>
              <w:t>DE</w:t>
            </w:r>
            <w:r>
              <w:rPr>
                <w:b/>
                <w:spacing w:val="6"/>
                <w:sz w:val="14"/>
              </w:rPr>
              <w:t> </w:t>
            </w:r>
            <w:r>
              <w:rPr>
                <w:b/>
                <w:spacing w:val="-2"/>
                <w:sz w:val="14"/>
              </w:rPr>
              <w:t>UNIFORME</w:t>
            </w: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6" w:type="dxa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15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1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531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80" w:right="1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463" w:type="dxa"/>
            <w:tcBorders>
              <w:righ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72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R$</w:t>
            </w:r>
          </w:p>
        </w:tc>
        <w:tc>
          <w:tcPr>
            <w:tcW w:w="490" w:type="dxa"/>
            <w:tcBorders>
              <w:left w:val="nil"/>
            </w:tcBorders>
            <w:shd w:val="clear" w:color="auto" w:fill="FF0000"/>
          </w:tcPr>
          <w:p>
            <w:pPr>
              <w:pStyle w:val="TableParagraph"/>
              <w:spacing w:line="150" w:lineRule="exact" w:before="4"/>
              <w:ind w:left="39"/>
              <w:jc w:val="center"/>
              <w:rPr>
                <w:b/>
                <w:sz w:val="14"/>
              </w:rPr>
            </w:pPr>
            <w:r>
              <w:rPr>
                <w:b/>
                <w:spacing w:val="-10"/>
                <w:sz w:val="14"/>
              </w:rPr>
              <w:t>-</w:t>
            </w:r>
          </w:p>
        </w:tc>
        <w:tc>
          <w:tcPr>
            <w:tcW w:w="1006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047" w:type="dxa"/>
            <w:gridSpan w:val="2"/>
            <w:shd w:val="clear" w:color="auto" w:fill="FF0000"/>
          </w:tcPr>
          <w:p>
            <w:pPr>
              <w:pStyle w:val="TableParagraph"/>
              <w:rPr>
                <w:rFonts w:ascii="Times New Roman"/>
                <w:sz w:val="10"/>
              </w:rPr>
            </w:pPr>
          </w:p>
        </w:tc>
      </w:tr>
    </w:tbl>
    <w:sectPr>
      <w:type w:val="continuous"/>
      <w:pgSz w:w="16840" w:h="11910" w:orient="landscape"/>
      <w:pgMar w:top="1120" w:bottom="280" w:left="708" w:right="85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Calibri" w:hAnsi="Calibri" w:eastAsia="Calibri" w:cs="Calibri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2"/>
    </w:pPr>
    <w:rPr>
      <w:rFonts w:ascii="Calibri" w:hAnsi="Calibri" w:eastAsia="Calibri" w:cs="Calibri"/>
      <w:b/>
      <w:bCs/>
      <w:sz w:val="19"/>
      <w:szCs w:val="19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Calibri" w:hAnsi="Calibri" w:eastAsia="Calibri" w:cs="Calibri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Waidson Bitão Suett</dc:creator>
  <dc:title>Modelo Planilha de Materiais Elaboração de Preço.xlsx</dc:title>
  <dcterms:created xsi:type="dcterms:W3CDTF">2026-01-27T00:23:42Z</dcterms:created>
  <dcterms:modified xsi:type="dcterms:W3CDTF">2026-01-27T00:23:42Z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2026-01-26T00:00:00Z</vt:filetime>
  </property>
  <property fmtid="{D5CDD505-2E9C-101B-9397-08002B2CF9AE}" pid="3" name="LastSaved">
    <vt:filetime>2026-01-27T00:00:00Z</vt:filetime>
  </property>
  <property fmtid="{D5CDD505-2E9C-101B-9397-08002B2CF9AE}" pid="4" name="Producer">
    <vt:lpwstr>Microsoft: Print To PDF</vt:lpwstr>
  </property>
</Properties>
</file>